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496"/>
        <w:tblW w:w="5000" w:type="pct"/>
        <w:shd w:val="clear" w:color="auto" w:fill="5B9BD5" w:themeFill="accent1"/>
        <w:tblCellMar>
          <w:left w:w="70" w:type="dxa"/>
          <w:right w:w="70" w:type="dxa"/>
        </w:tblCellMar>
        <w:tblLook w:val="0000" w:firstRow="0" w:lastRow="0" w:firstColumn="0" w:lastColumn="0" w:noHBand="0" w:noVBand="0"/>
      </w:tblPr>
      <w:tblGrid>
        <w:gridCol w:w="1379"/>
        <w:gridCol w:w="7691"/>
      </w:tblGrid>
      <w:tr w:rsidR="005F720D" w:rsidTr="005F720D">
        <w:trPr>
          <w:trHeight w:val="1070"/>
        </w:trPr>
        <w:tc>
          <w:tcPr>
            <w:tcW w:w="760" w:type="pct"/>
            <w:shd w:val="clear" w:color="auto" w:fill="FFFFFF" w:themeFill="background1"/>
            <w:vAlign w:val="center"/>
          </w:tcPr>
          <w:p w:rsidR="005F720D" w:rsidRDefault="005F720D" w:rsidP="005F720D">
            <w:pPr>
              <w:shd w:val="clear" w:color="auto" w:fill="FFFFFF"/>
              <w:spacing w:after="0" w:line="240" w:lineRule="auto"/>
              <w:jc w:val="center"/>
              <w:rPr>
                <w:rFonts w:ascii="Agency FB" w:eastAsia="Times New Roman" w:hAnsi="Agency FB" w:cs="Times New Roman"/>
                <w:b/>
                <w:sz w:val="28"/>
                <w:szCs w:val="28"/>
                <w:lang w:eastAsia="tr-TR"/>
              </w:rPr>
            </w:pPr>
            <w:r w:rsidRPr="00164158">
              <w:rPr>
                <w:noProof/>
                <w:highlight w:val="darkGray"/>
                <w:lang w:eastAsia="tr-TR"/>
              </w:rPr>
              <w:drawing>
                <wp:inline distT="0" distB="0" distL="0" distR="0" wp14:anchorId="3A7ACA69" wp14:editId="13B3ECD3">
                  <wp:extent cx="774317" cy="781050"/>
                  <wp:effectExtent l="0" t="0" r="6985" b="0"/>
                  <wp:docPr id="2" name="Resim 2" descr="C:\Users\Asu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5332" cy="792160"/>
                          </a:xfrm>
                          <a:prstGeom prst="rect">
                            <a:avLst/>
                          </a:prstGeom>
                          <a:noFill/>
                          <a:ln>
                            <a:noFill/>
                          </a:ln>
                        </pic:spPr>
                      </pic:pic>
                    </a:graphicData>
                  </a:graphic>
                </wp:inline>
              </w:drawing>
            </w:r>
          </w:p>
        </w:tc>
        <w:tc>
          <w:tcPr>
            <w:tcW w:w="4240" w:type="pct"/>
            <w:shd w:val="clear" w:color="auto" w:fill="5B9BD5" w:themeFill="accent1"/>
          </w:tcPr>
          <w:p w:rsidR="005F720D" w:rsidRPr="0047380A" w:rsidRDefault="0027733A" w:rsidP="005F720D">
            <w:pPr>
              <w:shd w:val="clear" w:color="auto" w:fill="FFFFFF"/>
              <w:spacing w:after="0" w:line="276" w:lineRule="auto"/>
              <w:jc w:val="center"/>
              <w:rPr>
                <w:rFonts w:ascii="Agency FB" w:eastAsia="Times New Roman" w:hAnsi="Agency FB" w:cs="Times New Roman"/>
                <w:b/>
                <w:sz w:val="28"/>
                <w:szCs w:val="28"/>
                <w:lang w:eastAsia="tr-TR"/>
              </w:rPr>
            </w:pPr>
            <w:r>
              <w:rPr>
                <w:rFonts w:ascii="Agency FB" w:eastAsia="Times New Roman" w:hAnsi="Agency FB" w:cs="Times New Roman"/>
                <w:b/>
                <w:sz w:val="28"/>
                <w:szCs w:val="28"/>
                <w:lang w:eastAsia="tr-TR"/>
              </w:rPr>
              <w:t xml:space="preserve">Uluslararası </w:t>
            </w:r>
            <w:r w:rsidR="005F720D" w:rsidRPr="00DA3FAD">
              <w:rPr>
                <w:rFonts w:ascii="Agency FB" w:eastAsia="Times New Roman" w:hAnsi="Agency FB" w:cs="Times New Roman"/>
                <w:b/>
                <w:sz w:val="28"/>
                <w:szCs w:val="28"/>
                <w:lang w:eastAsia="tr-TR"/>
              </w:rPr>
              <w:t>E</w:t>
            </w:r>
            <w:r w:rsidR="005F720D" w:rsidRPr="00DA3FAD">
              <w:rPr>
                <w:rFonts w:ascii="Calibri" w:eastAsia="Times New Roman" w:hAnsi="Calibri" w:cs="Calibri"/>
                <w:b/>
                <w:sz w:val="28"/>
                <w:szCs w:val="28"/>
                <w:lang w:eastAsia="tr-TR"/>
              </w:rPr>
              <w:t>ğ</w:t>
            </w:r>
            <w:r w:rsidR="005F720D" w:rsidRPr="00DA3FAD">
              <w:rPr>
                <w:rFonts w:ascii="Agency FB" w:eastAsia="Times New Roman" w:hAnsi="Agency FB" w:cs="Calibri"/>
                <w:b/>
                <w:sz w:val="28"/>
                <w:szCs w:val="28"/>
                <w:lang w:eastAsia="tr-TR"/>
              </w:rPr>
              <w:t xml:space="preserve">itime </w:t>
            </w:r>
            <w:r w:rsidR="005F720D" w:rsidRPr="00DA3FAD">
              <w:rPr>
                <w:rFonts w:ascii="Agency FB" w:eastAsia="Times New Roman" w:hAnsi="Agency FB" w:cs="Agency FB"/>
                <w:b/>
                <w:sz w:val="28"/>
                <w:szCs w:val="28"/>
                <w:lang w:eastAsia="tr-TR"/>
              </w:rPr>
              <w:t>Ö</w:t>
            </w:r>
            <w:r w:rsidR="005F720D" w:rsidRPr="00DA3FAD">
              <w:rPr>
                <w:rFonts w:ascii="Agency FB" w:eastAsia="Times New Roman" w:hAnsi="Agency FB" w:cs="Calibri"/>
                <w:b/>
                <w:sz w:val="28"/>
                <w:szCs w:val="28"/>
                <w:lang w:eastAsia="tr-TR"/>
              </w:rPr>
              <w:t>zg</w:t>
            </w:r>
            <w:r w:rsidR="005F720D" w:rsidRPr="00DA3FAD">
              <w:rPr>
                <w:rFonts w:ascii="Agency FB" w:eastAsia="Times New Roman" w:hAnsi="Agency FB" w:cs="Agency FB"/>
                <w:b/>
                <w:sz w:val="28"/>
                <w:szCs w:val="28"/>
                <w:lang w:eastAsia="tr-TR"/>
              </w:rPr>
              <w:t>ü</w:t>
            </w:r>
            <w:r w:rsidR="005F720D" w:rsidRPr="00DA3FAD">
              <w:rPr>
                <w:rFonts w:ascii="Agency FB" w:eastAsia="Times New Roman" w:hAnsi="Agency FB" w:cs="Calibri"/>
                <w:b/>
                <w:sz w:val="28"/>
                <w:szCs w:val="28"/>
                <w:lang w:eastAsia="tr-TR"/>
              </w:rPr>
              <w:t>n Bak</w:t>
            </w:r>
            <w:r w:rsidR="005F720D" w:rsidRPr="00DA3FAD">
              <w:rPr>
                <w:rFonts w:ascii="Agency FB" w:eastAsia="Times New Roman" w:hAnsi="Agency FB" w:cs="Agency FB"/>
                <w:b/>
                <w:sz w:val="28"/>
                <w:szCs w:val="28"/>
                <w:lang w:eastAsia="tr-TR"/>
              </w:rPr>
              <w:t>ı</w:t>
            </w:r>
            <w:r w:rsidR="00C535A5">
              <w:rPr>
                <w:rFonts w:ascii="Calibri" w:eastAsia="Times New Roman" w:hAnsi="Calibri" w:cs="Calibri"/>
                <w:b/>
                <w:sz w:val="28"/>
                <w:szCs w:val="28"/>
                <w:lang w:eastAsia="tr-TR"/>
              </w:rPr>
              <w:t>ş</w:t>
            </w:r>
            <w:r w:rsidR="00C535A5">
              <w:rPr>
                <w:rFonts w:ascii="Agency FB" w:eastAsia="Times New Roman" w:hAnsi="Agency FB" w:cs="Agency FB"/>
                <w:b/>
                <w:sz w:val="28"/>
                <w:szCs w:val="28"/>
                <w:lang w:eastAsia="tr-TR"/>
              </w:rPr>
              <w:t xml:space="preserve"> Dergisi</w:t>
            </w:r>
            <w:r w:rsidR="005F720D" w:rsidRPr="0047380A">
              <w:rPr>
                <w:rFonts w:ascii="Agency FB" w:eastAsia="Times New Roman" w:hAnsi="Agency FB" w:cs="Times New Roman"/>
                <w:b/>
                <w:sz w:val="28"/>
                <w:szCs w:val="28"/>
                <w:lang w:eastAsia="tr-TR"/>
              </w:rPr>
              <w:t xml:space="preserve">, </w:t>
            </w:r>
            <w:r w:rsidR="005F720D" w:rsidRPr="0047380A">
              <w:rPr>
                <w:rFonts w:ascii="Agency FB" w:eastAsia="Times New Roman" w:hAnsi="Agency FB" w:cs="Times New Roman"/>
                <w:sz w:val="28"/>
                <w:szCs w:val="28"/>
                <w:lang w:eastAsia="tr-TR"/>
              </w:rPr>
              <w:t xml:space="preserve">Cilt </w:t>
            </w:r>
            <w:r w:rsidR="005F720D" w:rsidRPr="007D20EA">
              <w:rPr>
                <w:rFonts w:ascii="Agency FB" w:eastAsia="Times New Roman" w:hAnsi="Agency FB" w:cs="Times New Roman"/>
                <w:sz w:val="28"/>
                <w:szCs w:val="28"/>
                <w:lang w:eastAsia="tr-TR"/>
              </w:rPr>
              <w:t>1</w:t>
            </w:r>
            <w:r w:rsidR="005F720D" w:rsidRPr="0047380A">
              <w:rPr>
                <w:rFonts w:ascii="Agency FB" w:eastAsia="Times New Roman" w:hAnsi="Agency FB" w:cs="Times New Roman"/>
                <w:sz w:val="28"/>
                <w:szCs w:val="28"/>
                <w:lang w:eastAsia="tr-TR"/>
              </w:rPr>
              <w:t xml:space="preserve">, Sayı </w:t>
            </w:r>
            <w:r w:rsidR="005F720D" w:rsidRPr="007D20EA">
              <w:rPr>
                <w:rFonts w:ascii="Agency FB" w:eastAsia="Times New Roman" w:hAnsi="Agency FB" w:cs="Times New Roman"/>
                <w:sz w:val="28"/>
                <w:szCs w:val="28"/>
                <w:lang w:eastAsia="tr-TR"/>
              </w:rPr>
              <w:t>1</w:t>
            </w:r>
            <w:r w:rsidR="005F720D" w:rsidRPr="0047380A">
              <w:rPr>
                <w:rFonts w:ascii="Agency FB" w:eastAsia="Times New Roman" w:hAnsi="Agency FB" w:cs="Times New Roman"/>
                <w:sz w:val="28"/>
                <w:szCs w:val="28"/>
                <w:lang w:eastAsia="tr-TR"/>
              </w:rPr>
              <w:t>, Yıl 202</w:t>
            </w:r>
            <w:r w:rsidR="005F720D" w:rsidRPr="007D20EA">
              <w:rPr>
                <w:rFonts w:ascii="Agency FB" w:eastAsia="Times New Roman" w:hAnsi="Agency FB" w:cs="Times New Roman"/>
                <w:sz w:val="28"/>
                <w:szCs w:val="28"/>
                <w:lang w:eastAsia="tr-TR"/>
              </w:rPr>
              <w:t>3</w:t>
            </w:r>
            <w:r w:rsidR="005F720D" w:rsidRPr="0047380A">
              <w:rPr>
                <w:rFonts w:ascii="Agency FB" w:eastAsia="Times New Roman" w:hAnsi="Agency FB" w:cs="Times New Roman"/>
                <w:sz w:val="28"/>
                <w:szCs w:val="28"/>
                <w:lang w:eastAsia="tr-TR"/>
              </w:rPr>
              <w:t>, s.  610</w:t>
            </w:r>
            <w:r w:rsidR="005F720D" w:rsidRPr="007D20EA">
              <w:rPr>
                <w:rFonts w:ascii="Agency FB" w:eastAsia="Times New Roman" w:hAnsi="Agency FB" w:cs="Times New Roman"/>
                <w:sz w:val="28"/>
                <w:szCs w:val="28"/>
                <w:lang w:eastAsia="tr-TR"/>
              </w:rPr>
              <w:t>-</w:t>
            </w:r>
            <w:r w:rsidR="005F720D" w:rsidRPr="0047380A">
              <w:rPr>
                <w:rFonts w:ascii="Agency FB" w:eastAsia="Times New Roman" w:hAnsi="Agency FB" w:cs="Times New Roman"/>
                <w:sz w:val="28"/>
                <w:szCs w:val="28"/>
                <w:lang w:eastAsia="tr-TR"/>
              </w:rPr>
              <w:t>626.</w:t>
            </w:r>
          </w:p>
          <w:p w:rsidR="005F720D" w:rsidRPr="0027733A" w:rsidRDefault="0027733A" w:rsidP="005F720D">
            <w:pPr>
              <w:shd w:val="clear" w:color="auto" w:fill="FFFFFF"/>
              <w:spacing w:after="0" w:line="276" w:lineRule="auto"/>
              <w:jc w:val="center"/>
              <w:rPr>
                <w:rFonts w:ascii="Agency FB" w:eastAsia="Times New Roman" w:hAnsi="Agency FB" w:cs="Times New Roman"/>
                <w:b/>
                <w:sz w:val="24"/>
                <w:szCs w:val="24"/>
                <w:lang w:eastAsia="tr-TR"/>
              </w:rPr>
            </w:pPr>
            <w:r w:rsidRPr="0027733A">
              <w:rPr>
                <w:rFonts w:ascii="Agency FB" w:eastAsia="Times New Roman" w:hAnsi="Agency FB" w:cs="Times New Roman"/>
                <w:b/>
                <w:sz w:val="24"/>
                <w:szCs w:val="24"/>
                <w:lang w:eastAsia="tr-TR"/>
              </w:rPr>
              <w:t xml:space="preserve">International </w:t>
            </w:r>
            <w:proofErr w:type="spellStart"/>
            <w:r w:rsidR="003F5E91" w:rsidRPr="0027733A">
              <w:rPr>
                <w:rFonts w:ascii="Agency FB" w:eastAsia="Times New Roman" w:hAnsi="Agency FB" w:cs="Times New Roman"/>
                <w:b/>
                <w:sz w:val="24"/>
                <w:szCs w:val="24"/>
                <w:lang w:eastAsia="tr-TR"/>
              </w:rPr>
              <w:t>Journal</w:t>
            </w:r>
            <w:proofErr w:type="spellEnd"/>
            <w:r w:rsidR="003F5E91" w:rsidRPr="0027733A">
              <w:rPr>
                <w:rFonts w:ascii="Agency FB" w:eastAsia="Times New Roman" w:hAnsi="Agency FB" w:cs="Times New Roman"/>
                <w:b/>
                <w:sz w:val="24"/>
                <w:szCs w:val="24"/>
                <w:lang w:eastAsia="tr-TR"/>
              </w:rPr>
              <w:t xml:space="preserve"> of </w:t>
            </w:r>
            <w:proofErr w:type="spellStart"/>
            <w:r w:rsidR="003F5E91" w:rsidRPr="0027733A">
              <w:rPr>
                <w:rFonts w:ascii="Agency FB" w:eastAsia="Times New Roman" w:hAnsi="Agency FB" w:cs="Times New Roman"/>
                <w:b/>
                <w:sz w:val="24"/>
                <w:szCs w:val="24"/>
                <w:lang w:eastAsia="tr-TR"/>
              </w:rPr>
              <w:t>Unique</w:t>
            </w:r>
            <w:proofErr w:type="spellEnd"/>
            <w:r w:rsidR="003F5E91" w:rsidRPr="0027733A">
              <w:rPr>
                <w:rFonts w:ascii="Agency FB" w:eastAsia="Times New Roman" w:hAnsi="Agency FB" w:cs="Times New Roman"/>
                <w:b/>
                <w:sz w:val="24"/>
                <w:szCs w:val="24"/>
                <w:lang w:eastAsia="tr-TR"/>
              </w:rPr>
              <w:t xml:space="preserve"> </w:t>
            </w:r>
            <w:proofErr w:type="spellStart"/>
            <w:r w:rsidR="003F5E91" w:rsidRPr="0027733A">
              <w:rPr>
                <w:rFonts w:ascii="Agency FB" w:eastAsia="Times New Roman" w:hAnsi="Agency FB" w:cs="Times New Roman"/>
                <w:b/>
                <w:sz w:val="24"/>
                <w:szCs w:val="24"/>
                <w:lang w:eastAsia="tr-TR"/>
              </w:rPr>
              <w:t>Glance</w:t>
            </w:r>
            <w:proofErr w:type="spellEnd"/>
            <w:r w:rsidR="003F5E91" w:rsidRPr="0027733A">
              <w:rPr>
                <w:rFonts w:ascii="Agency FB" w:eastAsia="Times New Roman" w:hAnsi="Agency FB" w:cs="Times New Roman"/>
                <w:b/>
                <w:sz w:val="24"/>
                <w:szCs w:val="24"/>
                <w:lang w:eastAsia="tr-TR"/>
              </w:rPr>
              <w:t xml:space="preserve"> at Education</w:t>
            </w:r>
            <w:r w:rsidR="005F720D" w:rsidRPr="0027733A">
              <w:rPr>
                <w:rFonts w:ascii="Agency FB" w:eastAsia="Times New Roman" w:hAnsi="Agency FB" w:cs="Times New Roman"/>
                <w:b/>
                <w:sz w:val="24"/>
                <w:szCs w:val="24"/>
                <w:lang w:eastAsia="tr-TR"/>
              </w:rPr>
              <w:t xml:space="preserve">, </w:t>
            </w:r>
            <w:r w:rsidR="005F720D" w:rsidRPr="0027733A">
              <w:rPr>
                <w:rFonts w:ascii="Agency FB" w:eastAsia="Times New Roman" w:hAnsi="Agency FB" w:cs="Times New Roman"/>
                <w:sz w:val="24"/>
                <w:szCs w:val="24"/>
                <w:lang w:eastAsia="tr-TR"/>
              </w:rPr>
              <w:t xml:space="preserve">Volume 1, </w:t>
            </w:r>
            <w:proofErr w:type="spellStart"/>
            <w:r w:rsidR="005F720D" w:rsidRPr="0027733A">
              <w:rPr>
                <w:rFonts w:ascii="Agency FB" w:eastAsia="Times New Roman" w:hAnsi="Agency FB" w:cs="Times New Roman"/>
                <w:sz w:val="24"/>
                <w:szCs w:val="24"/>
                <w:lang w:eastAsia="tr-TR"/>
              </w:rPr>
              <w:t>Issue</w:t>
            </w:r>
            <w:proofErr w:type="spellEnd"/>
            <w:r w:rsidR="005F720D" w:rsidRPr="0027733A">
              <w:rPr>
                <w:rFonts w:ascii="Agency FB" w:eastAsia="Times New Roman" w:hAnsi="Agency FB" w:cs="Times New Roman"/>
                <w:sz w:val="24"/>
                <w:szCs w:val="24"/>
                <w:lang w:eastAsia="tr-TR"/>
              </w:rPr>
              <w:t xml:space="preserve"> 1, </w:t>
            </w:r>
            <w:proofErr w:type="spellStart"/>
            <w:r w:rsidR="005F720D" w:rsidRPr="0027733A">
              <w:rPr>
                <w:rFonts w:ascii="Agency FB" w:eastAsia="Times New Roman" w:hAnsi="Agency FB" w:cs="Times New Roman"/>
                <w:sz w:val="24"/>
                <w:szCs w:val="24"/>
                <w:lang w:eastAsia="tr-TR"/>
              </w:rPr>
              <w:t>Year</w:t>
            </w:r>
            <w:proofErr w:type="spellEnd"/>
            <w:r w:rsidR="005F720D" w:rsidRPr="0027733A">
              <w:rPr>
                <w:rFonts w:ascii="Agency FB" w:eastAsia="Times New Roman" w:hAnsi="Agency FB" w:cs="Times New Roman"/>
                <w:sz w:val="24"/>
                <w:szCs w:val="24"/>
                <w:lang w:eastAsia="tr-TR"/>
              </w:rPr>
              <w:t xml:space="preserve"> 2023, </w:t>
            </w:r>
            <w:proofErr w:type="spellStart"/>
            <w:r w:rsidR="005F720D" w:rsidRPr="0027733A">
              <w:rPr>
                <w:rFonts w:ascii="Agency FB" w:eastAsia="Times New Roman" w:hAnsi="Agency FB" w:cs="Times New Roman"/>
                <w:sz w:val="24"/>
                <w:szCs w:val="24"/>
                <w:lang w:eastAsia="tr-TR"/>
              </w:rPr>
              <w:t>pp</w:t>
            </w:r>
            <w:proofErr w:type="spellEnd"/>
            <w:r w:rsidR="005F720D" w:rsidRPr="0027733A">
              <w:rPr>
                <w:rFonts w:ascii="Agency FB" w:eastAsia="Times New Roman" w:hAnsi="Agency FB" w:cs="Times New Roman"/>
                <w:sz w:val="24"/>
                <w:szCs w:val="24"/>
                <w:lang w:eastAsia="tr-TR"/>
              </w:rPr>
              <w:t>. 610-626</w:t>
            </w:r>
          </w:p>
          <w:p w:rsidR="005F720D" w:rsidRPr="0027733A" w:rsidRDefault="005F720D" w:rsidP="005F720D">
            <w:pPr>
              <w:shd w:val="clear" w:color="auto" w:fill="FFFFFF"/>
              <w:spacing w:after="0" w:line="240" w:lineRule="auto"/>
              <w:jc w:val="center"/>
              <w:rPr>
                <w:rFonts w:ascii="Agency FB" w:eastAsia="Times New Roman" w:hAnsi="Agency FB" w:cs="Times New Roman"/>
                <w:sz w:val="20"/>
                <w:szCs w:val="20"/>
                <w:lang w:eastAsia="tr-TR"/>
              </w:rPr>
            </w:pPr>
            <w:r w:rsidRPr="0027733A">
              <w:rPr>
                <w:rFonts w:ascii="Agency FB" w:hAnsi="Agency FB"/>
                <w:b/>
                <w:sz w:val="20"/>
                <w:szCs w:val="20"/>
                <w:shd w:val="clear" w:color="auto" w:fill="FFFFFF"/>
              </w:rPr>
              <w:t>DOI:</w:t>
            </w:r>
            <w:r w:rsidR="0027733A">
              <w:rPr>
                <w:rFonts w:ascii="Agency FB" w:hAnsi="Agency FB"/>
                <w:b/>
                <w:sz w:val="20"/>
                <w:szCs w:val="20"/>
                <w:shd w:val="clear" w:color="auto" w:fill="FFFFFF"/>
              </w:rPr>
              <w:t xml:space="preserve"> </w:t>
            </w:r>
          </w:p>
        </w:tc>
      </w:tr>
    </w:tbl>
    <w:p w:rsidR="00916B4A" w:rsidRDefault="00916B4A" w:rsidP="00756771">
      <w:pPr>
        <w:spacing w:after="0" w:line="240" w:lineRule="auto"/>
        <w:jc w:val="center"/>
        <w:rPr>
          <w:rFonts w:ascii="Times New Roman" w:hAnsi="Times New Roman" w:cs="Times New Roman"/>
          <w:b/>
          <w:sz w:val="28"/>
          <w:szCs w:val="28"/>
        </w:rPr>
      </w:pPr>
    </w:p>
    <w:p w:rsidR="00C535A5" w:rsidRDefault="00C535A5" w:rsidP="00756771">
      <w:pPr>
        <w:spacing w:after="0" w:line="240" w:lineRule="auto"/>
        <w:jc w:val="center"/>
        <w:rPr>
          <w:rFonts w:ascii="Times New Roman" w:hAnsi="Times New Roman" w:cs="Times New Roman"/>
          <w:b/>
          <w:sz w:val="28"/>
          <w:szCs w:val="28"/>
        </w:rPr>
      </w:pPr>
    </w:p>
    <w:p w:rsidR="002E2973" w:rsidRDefault="002E2973" w:rsidP="002E2973">
      <w:pPr>
        <w:jc w:val="center"/>
        <w:rPr>
          <w:rFonts w:ascii="Times New Roman" w:hAnsi="Times New Roman" w:cs="Times New Roman"/>
          <w:b/>
          <w:sz w:val="28"/>
          <w:szCs w:val="28"/>
        </w:rPr>
      </w:pPr>
      <w:r w:rsidRPr="002E2973">
        <w:rPr>
          <w:rFonts w:ascii="Times New Roman" w:hAnsi="Times New Roman" w:cs="Times New Roman"/>
          <w:b/>
          <w:sz w:val="28"/>
          <w:szCs w:val="28"/>
        </w:rPr>
        <w:t>Makale Başlığı</w:t>
      </w:r>
      <w:r w:rsidR="008D4AB1" w:rsidRPr="008D4AB1">
        <w:rPr>
          <w:rStyle w:val="DipnotBavurusu"/>
          <w:rFonts w:ascii="Times New Roman" w:hAnsi="Times New Roman" w:cs="Times New Roman"/>
          <w:b/>
          <w:sz w:val="28"/>
          <w:szCs w:val="28"/>
        </w:rPr>
        <w:footnoteReference w:customMarkFollows="1" w:id="1"/>
        <w:sym w:font="Symbol" w:char="F02A"/>
      </w:r>
    </w:p>
    <w:p w:rsidR="00415512" w:rsidRDefault="00415512" w:rsidP="003F5E91">
      <w:pPr>
        <w:jc w:val="center"/>
        <w:rPr>
          <w:rFonts w:ascii="Times New Roman" w:hAnsi="Times New Roman" w:cs="Times New Roman"/>
          <w:b/>
          <w:sz w:val="24"/>
          <w:szCs w:val="24"/>
        </w:rPr>
      </w:pPr>
    </w:p>
    <w:p w:rsidR="003F5E91" w:rsidRPr="003F5E91" w:rsidRDefault="002E2973" w:rsidP="003F5E91">
      <w:pPr>
        <w:jc w:val="center"/>
        <w:rPr>
          <w:rFonts w:ascii="Times New Roman" w:hAnsi="Times New Roman" w:cs="Times New Roman"/>
          <w:b/>
          <w:sz w:val="24"/>
          <w:szCs w:val="24"/>
        </w:rPr>
      </w:pPr>
      <w:r w:rsidRPr="003F5E91">
        <w:rPr>
          <w:rFonts w:ascii="Times New Roman" w:hAnsi="Times New Roman" w:cs="Times New Roman"/>
          <w:b/>
          <w:sz w:val="24"/>
          <w:szCs w:val="24"/>
        </w:rPr>
        <w:t>Yazar Adı</w:t>
      </w:r>
      <w:r w:rsidR="008D4AB1" w:rsidRPr="003F5E91">
        <w:rPr>
          <w:rStyle w:val="DipnotBavurusu"/>
          <w:rFonts w:ascii="Times New Roman" w:hAnsi="Times New Roman" w:cs="Times New Roman"/>
          <w:b/>
          <w:sz w:val="24"/>
          <w:szCs w:val="24"/>
        </w:rPr>
        <w:footnoteReference w:customMarkFollows="1" w:id="2"/>
        <w:sym w:font="Symbol" w:char="F02A"/>
      </w:r>
      <w:r w:rsidR="003F5E91" w:rsidRPr="003F5E91">
        <w:rPr>
          <w:rFonts w:ascii="Times New Roman" w:hAnsi="Times New Roman" w:cs="Times New Roman"/>
          <w:b/>
          <w:sz w:val="24"/>
          <w:szCs w:val="24"/>
        </w:rPr>
        <w:t xml:space="preserve"> - Yazar Adı</w:t>
      </w:r>
      <w:r w:rsidR="003F5E91" w:rsidRPr="003F5E91">
        <w:rPr>
          <w:rStyle w:val="DipnotBavurusu"/>
          <w:rFonts w:ascii="Times New Roman" w:hAnsi="Times New Roman" w:cs="Times New Roman"/>
          <w:b/>
          <w:sz w:val="24"/>
          <w:szCs w:val="24"/>
        </w:rPr>
        <w:footnoteReference w:customMarkFollows="1" w:id="3"/>
        <w:sym w:font="Symbol" w:char="F02A"/>
      </w:r>
      <w:r w:rsidR="003F5E91" w:rsidRPr="003F5E91">
        <w:rPr>
          <w:rStyle w:val="DipnotBavurusu"/>
          <w:rFonts w:ascii="Times New Roman" w:hAnsi="Times New Roman" w:cs="Times New Roman"/>
          <w:b/>
          <w:sz w:val="24"/>
          <w:szCs w:val="24"/>
        </w:rPr>
        <w:t xml:space="preserve"> - </w:t>
      </w:r>
      <w:r w:rsidR="003F5E91" w:rsidRPr="003F5E91">
        <w:rPr>
          <w:rFonts w:ascii="Times New Roman" w:hAnsi="Times New Roman" w:cs="Times New Roman"/>
          <w:b/>
          <w:sz w:val="24"/>
          <w:szCs w:val="24"/>
        </w:rPr>
        <w:t>Yazar Adı</w:t>
      </w:r>
      <w:r w:rsidR="003F5E91" w:rsidRPr="003F5E91">
        <w:rPr>
          <w:rStyle w:val="DipnotBavurusu"/>
          <w:rFonts w:ascii="Times New Roman" w:hAnsi="Times New Roman" w:cs="Times New Roman"/>
          <w:b/>
          <w:sz w:val="24"/>
          <w:szCs w:val="24"/>
        </w:rPr>
        <w:footnoteReference w:customMarkFollows="1" w:id="4"/>
        <w:sym w:font="Symbol" w:char="F02A"/>
      </w:r>
    </w:p>
    <w:p w:rsidR="002E2973" w:rsidRDefault="002E2973" w:rsidP="002E2973">
      <w:pPr>
        <w:jc w:val="center"/>
        <w:rPr>
          <w:rFonts w:ascii="Times New Roman" w:hAnsi="Times New Roman" w:cs="Times New Roman"/>
          <w:b/>
          <w:sz w:val="28"/>
          <w:szCs w:val="28"/>
        </w:rPr>
      </w:pPr>
    </w:p>
    <w:p w:rsidR="008D4AB1" w:rsidRPr="00C10F41" w:rsidRDefault="002035FC" w:rsidP="00C10F41">
      <w:pPr>
        <w:spacing w:line="240" w:lineRule="auto"/>
        <w:jc w:val="center"/>
        <w:rPr>
          <w:rFonts w:ascii="Times New Roman" w:hAnsi="Times New Roman" w:cs="Times New Roman"/>
          <w:b/>
          <w:sz w:val="20"/>
          <w:szCs w:val="20"/>
        </w:rPr>
      </w:pPr>
      <w:r w:rsidRPr="00C10F41">
        <w:rPr>
          <w:rFonts w:ascii="Times New Roman" w:hAnsi="Times New Roman" w:cs="Times New Roman"/>
          <w:b/>
          <w:sz w:val="20"/>
          <w:szCs w:val="20"/>
        </w:rPr>
        <w:t>Öz</w:t>
      </w:r>
    </w:p>
    <w:p w:rsidR="004E6A03" w:rsidRPr="004E6A03" w:rsidRDefault="004E6A03" w:rsidP="00DC729C">
      <w:pPr>
        <w:ind w:left="567" w:right="565"/>
        <w:jc w:val="both"/>
        <w:rPr>
          <w:rFonts w:ascii="Times New Roman" w:hAnsi="Times New Roman" w:cs="Times New Roman"/>
          <w:b/>
          <w:sz w:val="20"/>
          <w:szCs w:val="20"/>
        </w:rPr>
      </w:pPr>
      <w:r w:rsidRPr="004E6A03">
        <w:rPr>
          <w:rFonts w:ascii="Times New Roman" w:hAnsi="Times New Roman" w:cs="Times New Roman"/>
          <w:sz w:val="20"/>
          <w:szCs w:val="20"/>
        </w:rPr>
        <w:t xml:space="preserve">Her makalede Türkçe öz bulunmalıdır. Öz, 10 punto büyüklüğünde, iki yana yaslı ve 150-250 sözcüğü geçmeyecek biçimde yazılmalıdır. Özet başlığı “Öz” şeklinde ve ortalanmış olarak yazılmalıdır. Araştırmaların öz bölümü tek bir paragraf olarak ve paragraf girintisi verilmeden tek satır aralığında yazılmalıdır. Öz, çalışmanın amacını, kapsamını, yöntemini, sonuçlarını, öne çıkan yanlarını ve özgün değerini açık ve kısa bir şekilde yansıtmalıdır. Her makalede Türkçe öz bulunmalıdır. Öz, 10 punto büyüklüğünde, iki yana yaslı ve 150-250 sözcüğü geçmeyecek biçimde yazılmalıdır. Özet başlığı “Öz” şeklinde ve ortalanmış olarak yazılmalıdır. Araştırmaların öz bölümü tek bir paragraf olarak ve paragraf girintisi verilmeden tek satır aralığında yazılmalıdır. </w:t>
      </w:r>
    </w:p>
    <w:p w:rsidR="004E6A03" w:rsidRDefault="00C10F41" w:rsidP="00DC729C">
      <w:pPr>
        <w:ind w:left="567" w:right="565"/>
        <w:jc w:val="both"/>
        <w:rPr>
          <w:rFonts w:ascii="Times New Roman" w:eastAsia="Times New Roman" w:hAnsi="Times New Roman" w:cs="Times New Roman"/>
          <w:sz w:val="20"/>
          <w:szCs w:val="20"/>
        </w:rPr>
      </w:pPr>
      <w:r w:rsidRPr="00C10F41">
        <w:rPr>
          <w:rFonts w:ascii="Times New Roman" w:hAnsi="Times New Roman" w:cs="Times New Roman"/>
          <w:b/>
          <w:sz w:val="20"/>
          <w:szCs w:val="20"/>
        </w:rPr>
        <w:t>Anahtar Sözcükler:</w:t>
      </w:r>
      <w:r w:rsidR="00C535A5">
        <w:rPr>
          <w:rFonts w:ascii="Times New Roman" w:eastAsia="Times New Roman" w:hAnsi="Times New Roman" w:cs="Times New Roman"/>
          <w:sz w:val="20"/>
          <w:szCs w:val="20"/>
        </w:rPr>
        <w:t xml:space="preserve"> İ</w:t>
      </w:r>
      <w:r w:rsidR="00105CE7">
        <w:rPr>
          <w:rFonts w:ascii="Times New Roman" w:eastAsia="Times New Roman" w:hAnsi="Times New Roman" w:cs="Times New Roman"/>
          <w:sz w:val="20"/>
          <w:szCs w:val="20"/>
        </w:rPr>
        <w:t>lk</w:t>
      </w:r>
      <w:r w:rsidR="004E6A03" w:rsidRPr="004E6A03">
        <w:rPr>
          <w:rFonts w:ascii="Times New Roman" w:eastAsia="Times New Roman" w:hAnsi="Times New Roman" w:cs="Times New Roman"/>
          <w:sz w:val="20"/>
          <w:szCs w:val="20"/>
        </w:rPr>
        <w:t xml:space="preserve"> sözcüğün ilk harfi haricinde küçük harflerle</w:t>
      </w:r>
      <w:r w:rsidR="00105CE7">
        <w:rPr>
          <w:rFonts w:ascii="Times New Roman" w:eastAsia="Times New Roman" w:hAnsi="Times New Roman" w:cs="Times New Roman"/>
          <w:sz w:val="20"/>
          <w:szCs w:val="20"/>
        </w:rPr>
        <w:t xml:space="preserve"> ve</w:t>
      </w:r>
      <w:r w:rsidR="004E6A03" w:rsidRPr="004E6A03">
        <w:rPr>
          <w:rFonts w:ascii="Times New Roman" w:eastAsia="Times New Roman" w:hAnsi="Times New Roman" w:cs="Times New Roman"/>
          <w:sz w:val="20"/>
          <w:szCs w:val="20"/>
        </w:rPr>
        <w:t xml:space="preserve"> aralarına virgül konulara</w:t>
      </w:r>
      <w:r w:rsidR="001A2264">
        <w:rPr>
          <w:rFonts w:ascii="Times New Roman" w:eastAsia="Times New Roman" w:hAnsi="Times New Roman" w:cs="Times New Roman"/>
          <w:sz w:val="20"/>
          <w:szCs w:val="20"/>
        </w:rPr>
        <w:t>k verilmeli, sayısı en az üç</w:t>
      </w:r>
      <w:r w:rsidR="004E6A03" w:rsidRPr="004E6A03">
        <w:rPr>
          <w:rFonts w:ascii="Times New Roman" w:eastAsia="Times New Roman" w:hAnsi="Times New Roman" w:cs="Times New Roman"/>
          <w:sz w:val="20"/>
          <w:szCs w:val="20"/>
        </w:rPr>
        <w:t xml:space="preserve"> en fazla yedi olmalıdır.</w:t>
      </w:r>
      <w:r w:rsidR="00144FCF">
        <w:rPr>
          <w:rFonts w:ascii="Times New Roman" w:eastAsia="Times New Roman" w:hAnsi="Times New Roman" w:cs="Times New Roman"/>
          <w:sz w:val="20"/>
          <w:szCs w:val="20"/>
        </w:rPr>
        <w:t xml:space="preserve"> (Eğitime bakış, Sınıf eğitimi, Okul…)</w:t>
      </w:r>
    </w:p>
    <w:p w:rsidR="006112C2" w:rsidRPr="004E6A03" w:rsidRDefault="006112C2" w:rsidP="00DC729C">
      <w:pPr>
        <w:ind w:left="567" w:right="565"/>
        <w:jc w:val="both"/>
        <w:rPr>
          <w:rFonts w:ascii="Times New Roman" w:eastAsia="Times New Roman" w:hAnsi="Times New Roman" w:cs="Times New Roman"/>
          <w:sz w:val="20"/>
          <w:szCs w:val="20"/>
        </w:rPr>
      </w:pPr>
    </w:p>
    <w:p w:rsidR="00C10F41" w:rsidRDefault="0017681F" w:rsidP="00C10F41">
      <w:pPr>
        <w:spacing w:line="240" w:lineRule="auto"/>
        <w:jc w:val="center"/>
        <w:rPr>
          <w:rFonts w:ascii="Times New Roman" w:hAnsi="Times New Roman" w:cs="Times New Roman"/>
          <w:b/>
          <w:sz w:val="28"/>
          <w:szCs w:val="28"/>
        </w:rPr>
      </w:pPr>
      <w:proofErr w:type="spellStart"/>
      <w:r w:rsidRPr="0017681F">
        <w:rPr>
          <w:rFonts w:ascii="Times New Roman" w:hAnsi="Times New Roman" w:cs="Times New Roman"/>
          <w:b/>
          <w:sz w:val="28"/>
          <w:szCs w:val="28"/>
        </w:rPr>
        <w:t>Article</w:t>
      </w:r>
      <w:proofErr w:type="spellEnd"/>
      <w:r w:rsidRPr="0017681F">
        <w:rPr>
          <w:rFonts w:ascii="Times New Roman" w:hAnsi="Times New Roman" w:cs="Times New Roman"/>
          <w:b/>
          <w:sz w:val="28"/>
          <w:szCs w:val="28"/>
        </w:rPr>
        <w:t xml:space="preserve"> </w:t>
      </w:r>
      <w:proofErr w:type="spellStart"/>
      <w:r w:rsidRPr="0017681F">
        <w:rPr>
          <w:rFonts w:ascii="Times New Roman" w:hAnsi="Times New Roman" w:cs="Times New Roman"/>
          <w:b/>
          <w:sz w:val="28"/>
          <w:szCs w:val="28"/>
        </w:rPr>
        <w:t>title</w:t>
      </w:r>
      <w:proofErr w:type="spellEnd"/>
    </w:p>
    <w:p w:rsidR="006112C2" w:rsidRPr="0017681F" w:rsidRDefault="006112C2" w:rsidP="00C10F41">
      <w:pPr>
        <w:spacing w:line="240" w:lineRule="auto"/>
        <w:jc w:val="center"/>
        <w:rPr>
          <w:rFonts w:ascii="Times New Roman" w:hAnsi="Times New Roman" w:cs="Times New Roman"/>
          <w:b/>
          <w:sz w:val="28"/>
          <w:szCs w:val="28"/>
        </w:rPr>
      </w:pPr>
    </w:p>
    <w:p w:rsidR="00C10F41" w:rsidRPr="00C10F41" w:rsidRDefault="00C10F41" w:rsidP="00C10F41">
      <w:pPr>
        <w:spacing w:line="240" w:lineRule="auto"/>
        <w:jc w:val="center"/>
        <w:rPr>
          <w:rFonts w:ascii="Times New Roman" w:hAnsi="Times New Roman" w:cs="Times New Roman"/>
          <w:b/>
          <w:sz w:val="20"/>
          <w:szCs w:val="20"/>
        </w:rPr>
      </w:pPr>
      <w:proofErr w:type="spellStart"/>
      <w:r w:rsidRPr="00C10F41">
        <w:rPr>
          <w:rFonts w:ascii="Times New Roman" w:hAnsi="Times New Roman" w:cs="Times New Roman"/>
          <w:b/>
          <w:sz w:val="20"/>
          <w:szCs w:val="20"/>
        </w:rPr>
        <w:t>Abstract</w:t>
      </w:r>
      <w:proofErr w:type="spellEnd"/>
    </w:p>
    <w:p w:rsidR="008A4043" w:rsidRDefault="008A4043" w:rsidP="00795671">
      <w:pPr>
        <w:spacing w:line="240" w:lineRule="auto"/>
        <w:ind w:left="567" w:right="565"/>
        <w:jc w:val="both"/>
        <w:rPr>
          <w:rFonts w:ascii="Times New Roman" w:hAnsi="Times New Roman" w:cs="Times New Roman"/>
          <w:sz w:val="20"/>
          <w:szCs w:val="20"/>
        </w:rPr>
      </w:pPr>
      <w:proofErr w:type="spellStart"/>
      <w:r w:rsidRPr="008A4043">
        <w:rPr>
          <w:rFonts w:ascii="Times New Roman" w:hAnsi="Times New Roman" w:cs="Times New Roman"/>
          <w:sz w:val="20"/>
          <w:szCs w:val="20"/>
        </w:rPr>
        <w:t>Each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article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must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have</w:t>
      </w:r>
      <w:proofErr w:type="spellEnd"/>
      <w:r w:rsidRPr="008A4043">
        <w:rPr>
          <w:rFonts w:ascii="Times New Roman" w:hAnsi="Times New Roman" w:cs="Times New Roman"/>
          <w:sz w:val="20"/>
          <w:szCs w:val="20"/>
        </w:rPr>
        <w:t xml:space="preserve"> an English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in 10 font size, </w:t>
      </w:r>
      <w:proofErr w:type="spellStart"/>
      <w:r w:rsidRPr="008A4043">
        <w:rPr>
          <w:rFonts w:ascii="Times New Roman" w:hAnsi="Times New Roman" w:cs="Times New Roman"/>
          <w:sz w:val="20"/>
          <w:szCs w:val="20"/>
        </w:rPr>
        <w:t>justified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not </w:t>
      </w:r>
      <w:proofErr w:type="spellStart"/>
      <w:r w:rsidRPr="008A4043">
        <w:rPr>
          <w:rFonts w:ascii="Times New Roman" w:hAnsi="Times New Roman" w:cs="Times New Roman"/>
          <w:sz w:val="20"/>
          <w:szCs w:val="20"/>
        </w:rPr>
        <w:t>exceeding</w:t>
      </w:r>
      <w:proofErr w:type="spellEnd"/>
      <w:r w:rsidRPr="008A4043">
        <w:rPr>
          <w:rFonts w:ascii="Times New Roman" w:hAnsi="Times New Roman" w:cs="Times New Roman"/>
          <w:sz w:val="20"/>
          <w:szCs w:val="20"/>
        </w:rPr>
        <w:t xml:space="preserve"> 150-250 </w:t>
      </w:r>
      <w:proofErr w:type="spellStart"/>
      <w:r w:rsidRPr="008A4043">
        <w:rPr>
          <w:rFonts w:ascii="Times New Roman" w:hAnsi="Times New Roman" w:cs="Times New Roman"/>
          <w:sz w:val="20"/>
          <w:szCs w:val="20"/>
        </w:rPr>
        <w:t>words</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title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as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centered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of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research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as a </w:t>
      </w:r>
      <w:proofErr w:type="spellStart"/>
      <w:r w:rsidRPr="008A4043">
        <w:rPr>
          <w:rFonts w:ascii="Times New Roman" w:hAnsi="Times New Roman" w:cs="Times New Roman"/>
          <w:sz w:val="20"/>
          <w:szCs w:val="20"/>
        </w:rPr>
        <w:t>single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paragraph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with</w:t>
      </w:r>
      <w:proofErr w:type="spellEnd"/>
      <w:r w:rsidRPr="008A4043">
        <w:rPr>
          <w:rFonts w:ascii="Times New Roman" w:hAnsi="Times New Roman" w:cs="Times New Roman"/>
          <w:sz w:val="20"/>
          <w:szCs w:val="20"/>
        </w:rPr>
        <w:t xml:space="preserve"> a </w:t>
      </w:r>
      <w:proofErr w:type="spellStart"/>
      <w:r w:rsidRPr="008A4043">
        <w:rPr>
          <w:rFonts w:ascii="Times New Roman" w:hAnsi="Times New Roman" w:cs="Times New Roman"/>
          <w:sz w:val="20"/>
          <w:szCs w:val="20"/>
        </w:rPr>
        <w:t>single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line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spacing</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without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paragraph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indentation</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clearly</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concisely</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reflect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purpose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scope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method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results</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highlights</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original</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value</w:t>
      </w:r>
      <w:proofErr w:type="spellEnd"/>
      <w:r w:rsidRPr="008A4043">
        <w:rPr>
          <w:rFonts w:ascii="Times New Roman" w:hAnsi="Times New Roman" w:cs="Times New Roman"/>
          <w:sz w:val="20"/>
          <w:szCs w:val="20"/>
        </w:rPr>
        <w:t xml:space="preserve"> of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study</w:t>
      </w:r>
      <w:proofErr w:type="spellEnd"/>
      <w:r w:rsidRPr="008A4043">
        <w:rPr>
          <w:rFonts w:ascii="Times New Roman" w:hAnsi="Times New Roman" w:cs="Times New Roman"/>
          <w:sz w:val="20"/>
          <w:szCs w:val="20"/>
        </w:rPr>
        <w:t>.</w:t>
      </w:r>
      <w:r w:rsidRPr="008A4043">
        <w:t xml:space="preserve"> </w:t>
      </w:r>
      <w:proofErr w:type="spellStart"/>
      <w:r w:rsidRPr="008A4043">
        <w:rPr>
          <w:rFonts w:ascii="Times New Roman" w:hAnsi="Times New Roman" w:cs="Times New Roman"/>
          <w:sz w:val="20"/>
          <w:szCs w:val="20"/>
        </w:rPr>
        <w:t>Each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article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must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have</w:t>
      </w:r>
      <w:proofErr w:type="spellEnd"/>
      <w:r w:rsidRPr="008A4043">
        <w:rPr>
          <w:rFonts w:ascii="Times New Roman" w:hAnsi="Times New Roman" w:cs="Times New Roman"/>
          <w:sz w:val="20"/>
          <w:szCs w:val="20"/>
        </w:rPr>
        <w:t xml:space="preserve"> an English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in 10 font size, </w:t>
      </w:r>
      <w:proofErr w:type="spellStart"/>
      <w:r w:rsidRPr="008A4043">
        <w:rPr>
          <w:rFonts w:ascii="Times New Roman" w:hAnsi="Times New Roman" w:cs="Times New Roman"/>
          <w:sz w:val="20"/>
          <w:szCs w:val="20"/>
        </w:rPr>
        <w:t>justified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not </w:t>
      </w:r>
      <w:proofErr w:type="spellStart"/>
      <w:r w:rsidRPr="008A4043">
        <w:rPr>
          <w:rFonts w:ascii="Times New Roman" w:hAnsi="Times New Roman" w:cs="Times New Roman"/>
          <w:sz w:val="20"/>
          <w:szCs w:val="20"/>
        </w:rPr>
        <w:t>exceeding</w:t>
      </w:r>
      <w:proofErr w:type="spellEnd"/>
      <w:r w:rsidRPr="008A4043">
        <w:rPr>
          <w:rFonts w:ascii="Times New Roman" w:hAnsi="Times New Roman" w:cs="Times New Roman"/>
          <w:sz w:val="20"/>
          <w:szCs w:val="20"/>
        </w:rPr>
        <w:t xml:space="preserve"> 150-250 </w:t>
      </w:r>
      <w:proofErr w:type="spellStart"/>
      <w:r w:rsidRPr="008A4043">
        <w:rPr>
          <w:rFonts w:ascii="Times New Roman" w:hAnsi="Times New Roman" w:cs="Times New Roman"/>
          <w:sz w:val="20"/>
          <w:szCs w:val="20"/>
        </w:rPr>
        <w:t>words</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title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as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centered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abstract</w:t>
      </w:r>
      <w:proofErr w:type="spellEnd"/>
      <w:r w:rsidRPr="008A4043">
        <w:rPr>
          <w:rFonts w:ascii="Times New Roman" w:hAnsi="Times New Roman" w:cs="Times New Roman"/>
          <w:sz w:val="20"/>
          <w:szCs w:val="20"/>
        </w:rPr>
        <w:t xml:space="preserve"> of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research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written</w:t>
      </w:r>
      <w:proofErr w:type="spellEnd"/>
      <w:r w:rsidRPr="008A4043">
        <w:rPr>
          <w:rFonts w:ascii="Times New Roman" w:hAnsi="Times New Roman" w:cs="Times New Roman"/>
          <w:sz w:val="20"/>
          <w:szCs w:val="20"/>
        </w:rPr>
        <w:t xml:space="preserve"> as a </w:t>
      </w:r>
      <w:proofErr w:type="spellStart"/>
      <w:r w:rsidRPr="008A4043">
        <w:rPr>
          <w:rFonts w:ascii="Times New Roman" w:hAnsi="Times New Roman" w:cs="Times New Roman"/>
          <w:sz w:val="20"/>
          <w:szCs w:val="20"/>
        </w:rPr>
        <w:t>single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paragraph</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with</w:t>
      </w:r>
      <w:proofErr w:type="spellEnd"/>
      <w:r w:rsidRPr="008A4043">
        <w:rPr>
          <w:rFonts w:ascii="Times New Roman" w:hAnsi="Times New Roman" w:cs="Times New Roman"/>
          <w:sz w:val="20"/>
          <w:szCs w:val="20"/>
        </w:rPr>
        <w:t xml:space="preserve"> a </w:t>
      </w:r>
      <w:proofErr w:type="spellStart"/>
      <w:r w:rsidRPr="008A4043">
        <w:rPr>
          <w:rFonts w:ascii="Times New Roman" w:hAnsi="Times New Roman" w:cs="Times New Roman"/>
          <w:sz w:val="20"/>
          <w:szCs w:val="20"/>
        </w:rPr>
        <w:t>single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line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spacing</w:t>
      </w:r>
      <w:proofErr w:type="spellEnd"/>
      <w:r w:rsidR="00E113C8">
        <w:rPr>
          <w:rFonts w:ascii="Times New Roman" w:hAnsi="Times New Roman" w:cs="Times New Roman"/>
          <w:sz w:val="20"/>
          <w:szCs w:val="20"/>
        </w:rPr>
        <w:t xml:space="preserve"> </w:t>
      </w:r>
      <w:proofErr w:type="spellStart"/>
      <w:r w:rsidR="00E113C8">
        <w:rPr>
          <w:rFonts w:ascii="Times New Roman" w:hAnsi="Times New Roman" w:cs="Times New Roman"/>
          <w:sz w:val="20"/>
          <w:szCs w:val="20"/>
        </w:rPr>
        <w:t>without</w:t>
      </w:r>
      <w:proofErr w:type="spellEnd"/>
      <w:r w:rsidR="00E113C8">
        <w:rPr>
          <w:rFonts w:ascii="Times New Roman" w:hAnsi="Times New Roman" w:cs="Times New Roman"/>
          <w:sz w:val="20"/>
          <w:szCs w:val="20"/>
        </w:rPr>
        <w:t xml:space="preserve"> </w:t>
      </w:r>
      <w:proofErr w:type="spellStart"/>
      <w:r w:rsidR="00E113C8">
        <w:rPr>
          <w:rFonts w:ascii="Times New Roman" w:hAnsi="Times New Roman" w:cs="Times New Roman"/>
          <w:sz w:val="20"/>
          <w:szCs w:val="20"/>
        </w:rPr>
        <w:t>paragraph</w:t>
      </w:r>
      <w:proofErr w:type="spellEnd"/>
      <w:r w:rsidR="00E113C8">
        <w:rPr>
          <w:rFonts w:ascii="Times New Roman" w:hAnsi="Times New Roman" w:cs="Times New Roman"/>
          <w:sz w:val="20"/>
          <w:szCs w:val="20"/>
        </w:rPr>
        <w:t xml:space="preserve"> </w:t>
      </w:r>
      <w:proofErr w:type="spellStart"/>
      <w:r w:rsidR="00E113C8">
        <w:rPr>
          <w:rFonts w:ascii="Times New Roman" w:hAnsi="Times New Roman" w:cs="Times New Roman"/>
          <w:sz w:val="20"/>
          <w:szCs w:val="20"/>
        </w:rPr>
        <w:t>indentation</w:t>
      </w:r>
      <w:proofErr w:type="spellEnd"/>
      <w:r w:rsidR="00E113C8">
        <w:rPr>
          <w:rFonts w:ascii="Times New Roman" w:hAnsi="Times New Roman" w:cs="Times New Roman"/>
          <w:sz w:val="20"/>
          <w:szCs w:val="20"/>
        </w:rPr>
        <w:t>.</w:t>
      </w:r>
    </w:p>
    <w:p w:rsidR="00C10F41" w:rsidRPr="008A4043" w:rsidRDefault="008A4043" w:rsidP="00795671">
      <w:pPr>
        <w:spacing w:line="240" w:lineRule="auto"/>
        <w:ind w:left="567" w:right="565"/>
        <w:jc w:val="both"/>
        <w:rPr>
          <w:rFonts w:ascii="Times New Roman" w:hAnsi="Times New Roman" w:cs="Times New Roman"/>
          <w:sz w:val="20"/>
          <w:szCs w:val="20"/>
        </w:rPr>
      </w:pPr>
      <w:proofErr w:type="spellStart"/>
      <w:r w:rsidRPr="008A4043">
        <w:rPr>
          <w:rFonts w:ascii="Times New Roman" w:hAnsi="Times New Roman" w:cs="Times New Roman"/>
          <w:b/>
          <w:sz w:val="20"/>
          <w:szCs w:val="20"/>
        </w:rPr>
        <w:t>Keywords</w:t>
      </w:r>
      <w:proofErr w:type="spellEnd"/>
      <w:r w:rsidRPr="008A4043">
        <w:rPr>
          <w:rFonts w:ascii="Times New Roman" w:hAnsi="Times New Roman" w:cs="Times New Roman"/>
          <w:b/>
          <w:sz w:val="20"/>
          <w:szCs w:val="20"/>
        </w:rPr>
        <w:t>:</w:t>
      </w:r>
      <w:r w:rsidR="00C535A5">
        <w:rPr>
          <w:rFonts w:ascii="Times New Roman" w:hAnsi="Times New Roman" w:cs="Times New Roman"/>
          <w:sz w:val="20"/>
          <w:szCs w:val="20"/>
        </w:rPr>
        <w:t xml:space="preserve"> </w:t>
      </w:r>
      <w:proofErr w:type="spellStart"/>
      <w:r w:rsidR="00C535A5">
        <w:rPr>
          <w:rFonts w:ascii="Times New Roman" w:hAnsi="Times New Roman" w:cs="Times New Roman"/>
          <w:sz w:val="20"/>
          <w:szCs w:val="20"/>
        </w:rPr>
        <w:t>S</w:t>
      </w:r>
      <w:r w:rsidRPr="008A4043">
        <w:rPr>
          <w:rFonts w:ascii="Times New Roman" w:hAnsi="Times New Roman" w:cs="Times New Roman"/>
          <w:sz w:val="20"/>
          <w:szCs w:val="20"/>
        </w:rPr>
        <w:t>hould</w:t>
      </w:r>
      <w:proofErr w:type="spellEnd"/>
      <w:r w:rsidRPr="008A4043">
        <w:rPr>
          <w:rFonts w:ascii="Times New Roman" w:hAnsi="Times New Roman" w:cs="Times New Roman"/>
          <w:sz w:val="20"/>
          <w:szCs w:val="20"/>
        </w:rPr>
        <w:t xml:space="preserve"> be </w:t>
      </w:r>
      <w:proofErr w:type="spellStart"/>
      <w:r w:rsidRPr="008A4043">
        <w:rPr>
          <w:rFonts w:ascii="Times New Roman" w:hAnsi="Times New Roman" w:cs="Times New Roman"/>
          <w:sz w:val="20"/>
          <w:szCs w:val="20"/>
        </w:rPr>
        <w:t>given</w:t>
      </w:r>
      <w:proofErr w:type="spellEnd"/>
      <w:r w:rsidRPr="008A4043">
        <w:rPr>
          <w:rFonts w:ascii="Times New Roman" w:hAnsi="Times New Roman" w:cs="Times New Roman"/>
          <w:sz w:val="20"/>
          <w:szCs w:val="20"/>
        </w:rPr>
        <w:t xml:space="preserve"> in </w:t>
      </w:r>
      <w:proofErr w:type="spellStart"/>
      <w:r w:rsidRPr="008A4043">
        <w:rPr>
          <w:rFonts w:ascii="Times New Roman" w:hAnsi="Times New Roman" w:cs="Times New Roman"/>
          <w:sz w:val="20"/>
          <w:szCs w:val="20"/>
        </w:rPr>
        <w:t>lowercase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letters</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except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first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letter</w:t>
      </w:r>
      <w:proofErr w:type="spellEnd"/>
      <w:r w:rsidRPr="008A4043">
        <w:rPr>
          <w:rFonts w:ascii="Times New Roman" w:hAnsi="Times New Roman" w:cs="Times New Roman"/>
          <w:sz w:val="20"/>
          <w:szCs w:val="20"/>
        </w:rPr>
        <w:t xml:space="preserve"> of </w:t>
      </w:r>
      <w:proofErr w:type="spellStart"/>
      <w:r w:rsidRPr="008A4043">
        <w:rPr>
          <w:rFonts w:ascii="Times New Roman" w:hAnsi="Times New Roman" w:cs="Times New Roman"/>
          <w:sz w:val="20"/>
          <w:szCs w:val="20"/>
        </w:rPr>
        <w:t>the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first</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word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with</w:t>
      </w:r>
      <w:proofErr w:type="spellEnd"/>
      <w:r w:rsidRPr="008A4043">
        <w:rPr>
          <w:rFonts w:ascii="Times New Roman" w:hAnsi="Times New Roman" w:cs="Times New Roman"/>
          <w:sz w:val="20"/>
          <w:szCs w:val="20"/>
        </w:rPr>
        <w:t xml:space="preserve"> a </w:t>
      </w:r>
      <w:proofErr w:type="spellStart"/>
      <w:r w:rsidRPr="008A4043">
        <w:rPr>
          <w:rFonts w:ascii="Times New Roman" w:hAnsi="Times New Roman" w:cs="Times New Roman"/>
          <w:sz w:val="20"/>
          <w:szCs w:val="20"/>
        </w:rPr>
        <w:t>comma</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between</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them</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their</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number</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should</w:t>
      </w:r>
      <w:proofErr w:type="spellEnd"/>
      <w:r w:rsidRPr="008A4043">
        <w:rPr>
          <w:rFonts w:ascii="Times New Roman" w:hAnsi="Times New Roman" w:cs="Times New Roman"/>
          <w:sz w:val="20"/>
          <w:szCs w:val="20"/>
        </w:rPr>
        <w:t xml:space="preserve"> be at </w:t>
      </w:r>
      <w:proofErr w:type="spellStart"/>
      <w:r w:rsidRPr="008A4043">
        <w:rPr>
          <w:rFonts w:ascii="Times New Roman" w:hAnsi="Times New Roman" w:cs="Times New Roman"/>
          <w:sz w:val="20"/>
          <w:szCs w:val="20"/>
        </w:rPr>
        <w:t>least</w:t>
      </w:r>
      <w:proofErr w:type="spellEnd"/>
      <w:r w:rsidRPr="008A4043">
        <w:rPr>
          <w:rFonts w:ascii="Times New Roman" w:hAnsi="Times New Roman" w:cs="Times New Roman"/>
          <w:sz w:val="20"/>
          <w:szCs w:val="20"/>
        </w:rPr>
        <w:t xml:space="preserve"> </w:t>
      </w:r>
      <w:proofErr w:type="spellStart"/>
      <w:r w:rsidR="001A2264">
        <w:rPr>
          <w:rFonts w:ascii="Times New Roman" w:hAnsi="Times New Roman" w:cs="Times New Roman"/>
          <w:sz w:val="20"/>
          <w:szCs w:val="20"/>
        </w:rPr>
        <w:t>three</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and</w:t>
      </w:r>
      <w:proofErr w:type="spellEnd"/>
      <w:r w:rsidRPr="008A4043">
        <w:rPr>
          <w:rFonts w:ascii="Times New Roman" w:hAnsi="Times New Roman" w:cs="Times New Roman"/>
          <w:sz w:val="20"/>
          <w:szCs w:val="20"/>
        </w:rPr>
        <w:t xml:space="preserve"> at </w:t>
      </w:r>
      <w:proofErr w:type="spellStart"/>
      <w:r w:rsidRPr="008A4043">
        <w:rPr>
          <w:rFonts w:ascii="Times New Roman" w:hAnsi="Times New Roman" w:cs="Times New Roman"/>
          <w:sz w:val="20"/>
          <w:szCs w:val="20"/>
        </w:rPr>
        <w:t>most</w:t>
      </w:r>
      <w:proofErr w:type="spellEnd"/>
      <w:r w:rsidRPr="008A4043">
        <w:rPr>
          <w:rFonts w:ascii="Times New Roman" w:hAnsi="Times New Roman" w:cs="Times New Roman"/>
          <w:sz w:val="20"/>
          <w:szCs w:val="20"/>
        </w:rPr>
        <w:t xml:space="preserve"> seven. (Education </w:t>
      </w:r>
      <w:proofErr w:type="spellStart"/>
      <w:r w:rsidRPr="008A4043">
        <w:rPr>
          <w:rFonts w:ascii="Times New Roman" w:hAnsi="Times New Roman" w:cs="Times New Roman"/>
          <w:sz w:val="20"/>
          <w:szCs w:val="20"/>
        </w:rPr>
        <w:t>view</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Classroom</w:t>
      </w:r>
      <w:proofErr w:type="spellEnd"/>
      <w:r w:rsidRPr="008A4043">
        <w:rPr>
          <w:rFonts w:ascii="Times New Roman" w:hAnsi="Times New Roman" w:cs="Times New Roman"/>
          <w:sz w:val="20"/>
          <w:szCs w:val="20"/>
        </w:rPr>
        <w:t xml:space="preserve"> </w:t>
      </w:r>
      <w:proofErr w:type="spellStart"/>
      <w:r w:rsidRPr="008A4043">
        <w:rPr>
          <w:rFonts w:ascii="Times New Roman" w:hAnsi="Times New Roman" w:cs="Times New Roman"/>
          <w:sz w:val="20"/>
          <w:szCs w:val="20"/>
        </w:rPr>
        <w:t>education</w:t>
      </w:r>
      <w:proofErr w:type="spellEnd"/>
      <w:r w:rsidRPr="008A4043">
        <w:rPr>
          <w:rFonts w:ascii="Times New Roman" w:hAnsi="Times New Roman" w:cs="Times New Roman"/>
          <w:sz w:val="20"/>
          <w:szCs w:val="20"/>
        </w:rPr>
        <w:t>, School…)</w:t>
      </w:r>
    </w:p>
    <w:p w:rsidR="00CB69BD" w:rsidRDefault="00CB69BD" w:rsidP="008D4AB1">
      <w:pPr>
        <w:shd w:val="clear" w:color="auto" w:fill="FFFFFF"/>
        <w:spacing w:after="0" w:line="240" w:lineRule="auto"/>
        <w:rPr>
          <w:rFonts w:ascii="Times New Roman" w:eastAsia="Times New Roman" w:hAnsi="Times New Roman" w:cs="Times New Roman"/>
          <w:b/>
          <w:sz w:val="16"/>
          <w:szCs w:val="16"/>
          <w:lang w:eastAsia="tr-TR"/>
        </w:rPr>
      </w:pPr>
    </w:p>
    <w:tbl>
      <w:tblPr>
        <w:tblStyle w:val="TabloKlavuzu"/>
        <w:tblW w:w="4378" w:type="pct"/>
        <w:jc w:val="center"/>
        <w:tblLook w:val="04A0" w:firstRow="1" w:lastRow="0" w:firstColumn="1" w:lastColumn="0" w:noHBand="0" w:noVBand="1"/>
      </w:tblPr>
      <w:tblGrid>
        <w:gridCol w:w="1845"/>
        <w:gridCol w:w="2926"/>
        <w:gridCol w:w="3162"/>
      </w:tblGrid>
      <w:tr w:rsidR="004735BF" w:rsidRPr="004735BF" w:rsidTr="00705BC9">
        <w:trPr>
          <w:trHeight w:val="330"/>
          <w:jc w:val="center"/>
        </w:trPr>
        <w:tc>
          <w:tcPr>
            <w:tcW w:w="1163" w:type="pct"/>
            <w:vAlign w:val="center"/>
          </w:tcPr>
          <w:p w:rsidR="004735BF" w:rsidRPr="004735BF" w:rsidRDefault="004735BF" w:rsidP="00F22880">
            <w:pPr>
              <w:rPr>
                <w:rFonts w:ascii="Times New Roman" w:eastAsia="Times New Roman" w:hAnsi="Times New Roman" w:cs="Times New Roman"/>
                <w:b/>
                <w:sz w:val="20"/>
                <w:szCs w:val="20"/>
                <w:lang w:eastAsia="tr-TR"/>
              </w:rPr>
            </w:pPr>
            <w:r w:rsidRPr="004735BF">
              <w:rPr>
                <w:rFonts w:ascii="Times New Roman" w:eastAsia="Times New Roman" w:hAnsi="Times New Roman" w:cs="Times New Roman"/>
                <w:b/>
                <w:sz w:val="20"/>
                <w:szCs w:val="20"/>
                <w:lang w:eastAsia="tr-TR"/>
              </w:rPr>
              <w:t xml:space="preserve">Türü: </w:t>
            </w:r>
          </w:p>
        </w:tc>
        <w:tc>
          <w:tcPr>
            <w:tcW w:w="1844" w:type="pct"/>
            <w:vAlign w:val="center"/>
          </w:tcPr>
          <w:p w:rsidR="004735BF" w:rsidRPr="004735BF" w:rsidRDefault="004735BF" w:rsidP="00705BC9">
            <w:pPr>
              <w:rPr>
                <w:rFonts w:ascii="Times New Roman" w:eastAsia="Times New Roman" w:hAnsi="Times New Roman" w:cs="Times New Roman"/>
                <w:b/>
                <w:sz w:val="20"/>
                <w:szCs w:val="20"/>
                <w:lang w:eastAsia="tr-TR"/>
              </w:rPr>
            </w:pPr>
            <w:r w:rsidRPr="004735BF">
              <w:rPr>
                <w:rFonts w:ascii="Times New Roman" w:eastAsia="Times New Roman" w:hAnsi="Times New Roman" w:cs="Times New Roman"/>
                <w:b/>
                <w:sz w:val="20"/>
                <w:szCs w:val="20"/>
                <w:lang w:eastAsia="tr-TR"/>
              </w:rPr>
              <w:t>Gönderi</w:t>
            </w:r>
            <w:r w:rsidR="00A27869">
              <w:rPr>
                <w:rFonts w:ascii="Times New Roman" w:eastAsia="Times New Roman" w:hAnsi="Times New Roman" w:cs="Times New Roman"/>
                <w:b/>
                <w:sz w:val="20"/>
                <w:szCs w:val="20"/>
                <w:lang w:eastAsia="tr-TR"/>
              </w:rPr>
              <w:t>m</w:t>
            </w:r>
            <w:r w:rsidRPr="004735BF">
              <w:rPr>
                <w:rFonts w:ascii="Times New Roman" w:eastAsia="Times New Roman" w:hAnsi="Times New Roman" w:cs="Times New Roman"/>
                <w:b/>
                <w:sz w:val="20"/>
                <w:szCs w:val="20"/>
                <w:lang w:eastAsia="tr-TR"/>
              </w:rPr>
              <w:t xml:space="preserve"> Tarihi</w:t>
            </w:r>
            <w:r w:rsidRPr="00981C52">
              <w:rPr>
                <w:rFonts w:ascii="Times New Roman" w:eastAsia="Times New Roman" w:hAnsi="Times New Roman" w:cs="Times New Roman"/>
                <w:sz w:val="20"/>
                <w:szCs w:val="20"/>
                <w:lang w:eastAsia="tr-TR"/>
              </w:rPr>
              <w:t xml:space="preserve">: </w:t>
            </w:r>
          </w:p>
        </w:tc>
        <w:tc>
          <w:tcPr>
            <w:tcW w:w="1993" w:type="pct"/>
            <w:vAlign w:val="center"/>
          </w:tcPr>
          <w:p w:rsidR="004735BF" w:rsidRPr="00981C52" w:rsidRDefault="004735BF" w:rsidP="00F22880">
            <w:pPr>
              <w:rPr>
                <w:rFonts w:ascii="Times New Roman" w:eastAsia="Times New Roman" w:hAnsi="Times New Roman" w:cs="Times New Roman"/>
                <w:sz w:val="20"/>
                <w:szCs w:val="20"/>
                <w:lang w:eastAsia="tr-TR"/>
              </w:rPr>
            </w:pPr>
            <w:r w:rsidRPr="004735BF">
              <w:rPr>
                <w:rFonts w:ascii="Times New Roman" w:eastAsia="Times New Roman" w:hAnsi="Times New Roman" w:cs="Times New Roman"/>
                <w:b/>
                <w:sz w:val="20"/>
                <w:szCs w:val="20"/>
                <w:lang w:eastAsia="tr-TR"/>
              </w:rPr>
              <w:t xml:space="preserve">Kabul Tarihi: </w:t>
            </w:r>
          </w:p>
        </w:tc>
      </w:tr>
    </w:tbl>
    <w:p w:rsidR="00E113C8" w:rsidRDefault="00E113C8" w:rsidP="001A2264">
      <w:pPr>
        <w:shd w:val="clear" w:color="auto" w:fill="FFFFFF"/>
        <w:spacing w:after="0" w:line="240" w:lineRule="auto"/>
        <w:ind w:left="993" w:hanging="426"/>
        <w:rPr>
          <w:rFonts w:ascii="Times New Roman" w:eastAsia="Times New Roman" w:hAnsi="Times New Roman" w:cs="Times New Roman"/>
          <w:b/>
          <w:sz w:val="20"/>
          <w:szCs w:val="20"/>
          <w:lang w:eastAsia="tr-TR"/>
        </w:rPr>
      </w:pPr>
    </w:p>
    <w:p w:rsidR="008D4AB1" w:rsidRPr="006112C2" w:rsidRDefault="00F22880" w:rsidP="001A2264">
      <w:pPr>
        <w:shd w:val="clear" w:color="auto" w:fill="FFFFFF"/>
        <w:spacing w:after="0" w:line="240" w:lineRule="auto"/>
        <w:ind w:left="993" w:hanging="426"/>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lang w:eastAsia="tr-TR"/>
        </w:rPr>
        <w:t>Atıf</w:t>
      </w:r>
      <w:r w:rsidR="008D4AB1" w:rsidRPr="006112C2">
        <w:rPr>
          <w:rFonts w:ascii="Times New Roman" w:eastAsia="Times New Roman" w:hAnsi="Times New Roman" w:cs="Times New Roman"/>
          <w:b/>
          <w:sz w:val="20"/>
          <w:szCs w:val="20"/>
          <w:lang w:eastAsia="tr-TR"/>
        </w:rPr>
        <w:t xml:space="preserve">: </w:t>
      </w:r>
      <w:r w:rsidR="003C03E5" w:rsidRPr="006112C2">
        <w:rPr>
          <w:rFonts w:ascii="Times New Roman" w:eastAsia="Times New Roman" w:hAnsi="Times New Roman" w:cs="Times New Roman"/>
          <w:sz w:val="20"/>
          <w:szCs w:val="20"/>
          <w:lang w:eastAsia="tr-TR"/>
        </w:rPr>
        <w:t>Soyadı, A.</w:t>
      </w:r>
      <w:r w:rsidR="008D4AB1" w:rsidRPr="006112C2">
        <w:rPr>
          <w:rFonts w:ascii="Times New Roman" w:eastAsia="Times New Roman" w:hAnsi="Times New Roman" w:cs="Times New Roman"/>
          <w:sz w:val="20"/>
          <w:szCs w:val="20"/>
          <w:lang w:eastAsia="tr-TR"/>
        </w:rPr>
        <w:t xml:space="preserve"> (</w:t>
      </w:r>
      <w:r w:rsidR="003C03E5" w:rsidRPr="006112C2">
        <w:rPr>
          <w:rFonts w:ascii="Times New Roman" w:eastAsia="Times New Roman" w:hAnsi="Times New Roman" w:cs="Times New Roman"/>
          <w:sz w:val="20"/>
          <w:szCs w:val="20"/>
          <w:lang w:eastAsia="tr-TR"/>
        </w:rPr>
        <w:t>Tarih</w:t>
      </w:r>
      <w:r w:rsidR="008D4AB1" w:rsidRPr="006112C2">
        <w:rPr>
          <w:rFonts w:ascii="Times New Roman" w:eastAsia="Times New Roman" w:hAnsi="Times New Roman" w:cs="Times New Roman"/>
          <w:sz w:val="20"/>
          <w:szCs w:val="20"/>
          <w:lang w:eastAsia="tr-TR"/>
        </w:rPr>
        <w:t xml:space="preserve">). </w:t>
      </w:r>
      <w:r w:rsidR="003C03E5" w:rsidRPr="006112C2">
        <w:rPr>
          <w:rFonts w:ascii="Times New Roman" w:eastAsia="Times New Roman" w:hAnsi="Times New Roman" w:cs="Times New Roman"/>
          <w:sz w:val="20"/>
          <w:szCs w:val="20"/>
          <w:lang w:eastAsia="tr-TR"/>
        </w:rPr>
        <w:t xml:space="preserve">Makale başlığı. </w:t>
      </w:r>
      <w:r w:rsidRPr="00F22880">
        <w:rPr>
          <w:rFonts w:ascii="Times New Roman" w:eastAsia="Times New Roman" w:hAnsi="Times New Roman" w:cs="Times New Roman"/>
          <w:i/>
          <w:sz w:val="20"/>
          <w:szCs w:val="20"/>
          <w:lang w:eastAsia="tr-TR"/>
        </w:rPr>
        <w:t xml:space="preserve">Uluslararası </w:t>
      </w:r>
      <w:r w:rsidR="003C03E5" w:rsidRPr="006112C2">
        <w:rPr>
          <w:rFonts w:ascii="Times New Roman" w:eastAsia="Times New Roman" w:hAnsi="Times New Roman" w:cs="Times New Roman"/>
          <w:i/>
          <w:sz w:val="20"/>
          <w:szCs w:val="20"/>
          <w:lang w:eastAsia="tr-TR"/>
        </w:rPr>
        <w:t>Eğitime Özgün Bakış</w:t>
      </w:r>
      <w:r w:rsidR="00C535A5">
        <w:rPr>
          <w:rFonts w:ascii="Times New Roman" w:eastAsia="Times New Roman" w:hAnsi="Times New Roman" w:cs="Times New Roman"/>
          <w:i/>
          <w:sz w:val="20"/>
          <w:szCs w:val="20"/>
          <w:lang w:eastAsia="tr-TR"/>
        </w:rPr>
        <w:t xml:space="preserve"> Dergisi</w:t>
      </w:r>
      <w:r w:rsidR="003C03E5" w:rsidRPr="006112C2">
        <w:rPr>
          <w:rFonts w:ascii="Times New Roman" w:eastAsia="Times New Roman" w:hAnsi="Times New Roman" w:cs="Times New Roman"/>
          <w:i/>
          <w:sz w:val="20"/>
          <w:szCs w:val="20"/>
          <w:lang w:eastAsia="tr-TR"/>
        </w:rPr>
        <w:t>,</w:t>
      </w:r>
      <w:r w:rsidR="00C10325" w:rsidRPr="006112C2">
        <w:rPr>
          <w:rFonts w:ascii="Times New Roman" w:eastAsia="Times New Roman" w:hAnsi="Times New Roman" w:cs="Times New Roman"/>
          <w:i/>
          <w:sz w:val="20"/>
          <w:szCs w:val="20"/>
          <w:lang w:eastAsia="tr-TR"/>
        </w:rPr>
        <w:t xml:space="preserve"> </w:t>
      </w:r>
      <w:r w:rsidR="003C03E5" w:rsidRPr="006112C2">
        <w:rPr>
          <w:rFonts w:ascii="Times New Roman" w:eastAsia="Times New Roman" w:hAnsi="Times New Roman" w:cs="Times New Roman"/>
          <w:i/>
          <w:sz w:val="20"/>
          <w:szCs w:val="20"/>
          <w:lang w:eastAsia="tr-TR"/>
        </w:rPr>
        <w:t>cilt</w:t>
      </w:r>
      <w:r w:rsidR="008D4AB1" w:rsidRPr="006112C2">
        <w:rPr>
          <w:rFonts w:ascii="Times New Roman" w:eastAsia="Times New Roman" w:hAnsi="Times New Roman" w:cs="Times New Roman"/>
          <w:sz w:val="20"/>
          <w:szCs w:val="20"/>
          <w:lang w:eastAsia="tr-TR"/>
        </w:rPr>
        <w:t>(</w:t>
      </w:r>
      <w:r w:rsidR="003C03E5" w:rsidRPr="006112C2">
        <w:rPr>
          <w:rFonts w:ascii="Times New Roman" w:eastAsia="Times New Roman" w:hAnsi="Times New Roman" w:cs="Times New Roman"/>
          <w:sz w:val="20"/>
          <w:szCs w:val="20"/>
          <w:lang w:eastAsia="tr-TR"/>
        </w:rPr>
        <w:t>sayı</w:t>
      </w:r>
      <w:r w:rsidR="008D4AB1" w:rsidRPr="006112C2">
        <w:rPr>
          <w:rFonts w:ascii="Times New Roman" w:eastAsia="Times New Roman" w:hAnsi="Times New Roman" w:cs="Times New Roman"/>
          <w:sz w:val="20"/>
          <w:szCs w:val="20"/>
          <w:lang w:eastAsia="tr-TR"/>
        </w:rPr>
        <w:t>),</w:t>
      </w:r>
      <w:r w:rsidR="00C10325" w:rsidRPr="006112C2">
        <w:rPr>
          <w:rFonts w:ascii="Times New Roman" w:eastAsia="Times New Roman" w:hAnsi="Times New Roman" w:cs="Times New Roman"/>
          <w:sz w:val="20"/>
          <w:szCs w:val="20"/>
          <w:lang w:eastAsia="tr-TR"/>
        </w:rPr>
        <w:t xml:space="preserve"> </w:t>
      </w:r>
      <w:r w:rsidR="003C03E5" w:rsidRPr="006112C2">
        <w:rPr>
          <w:rFonts w:ascii="Times New Roman" w:eastAsia="Times New Roman" w:hAnsi="Times New Roman" w:cs="Times New Roman"/>
          <w:sz w:val="20"/>
          <w:szCs w:val="20"/>
          <w:lang w:eastAsia="tr-TR"/>
        </w:rPr>
        <w:t xml:space="preserve">sayfa aralığı. </w:t>
      </w:r>
      <w:proofErr w:type="spellStart"/>
      <w:r w:rsidR="003C03E5" w:rsidRPr="006112C2">
        <w:rPr>
          <w:rFonts w:ascii="Times New Roman" w:eastAsia="Times New Roman" w:hAnsi="Times New Roman" w:cs="Times New Roman"/>
          <w:sz w:val="20"/>
          <w:szCs w:val="20"/>
          <w:lang w:eastAsia="tr-TR"/>
        </w:rPr>
        <w:t>doi</w:t>
      </w:r>
      <w:proofErr w:type="spellEnd"/>
    </w:p>
    <w:p w:rsidR="0094752C" w:rsidRPr="006112C2" w:rsidRDefault="0094752C" w:rsidP="00C10325">
      <w:pPr>
        <w:shd w:val="clear" w:color="auto" w:fill="FFFFFF"/>
        <w:spacing w:after="0" w:line="240" w:lineRule="auto"/>
        <w:rPr>
          <w:rFonts w:ascii="Times New Roman" w:eastAsia="Times New Roman" w:hAnsi="Times New Roman" w:cs="Times New Roman"/>
          <w:sz w:val="20"/>
          <w:szCs w:val="20"/>
          <w:lang w:eastAsia="tr-TR"/>
        </w:rPr>
      </w:pPr>
    </w:p>
    <w:p w:rsidR="00E113C8" w:rsidRDefault="00E113C8" w:rsidP="00C54A92">
      <w:pPr>
        <w:spacing w:before="120" w:after="120" w:line="240" w:lineRule="auto"/>
        <w:jc w:val="center"/>
        <w:rPr>
          <w:rFonts w:ascii="Times New Roman" w:hAnsi="Times New Roman" w:cs="Times New Roman"/>
          <w:b/>
          <w:bCs/>
          <w:sz w:val="24"/>
          <w:szCs w:val="24"/>
        </w:rPr>
      </w:pPr>
    </w:p>
    <w:p w:rsidR="008C348C" w:rsidRPr="00C54A92" w:rsidRDefault="008C348C" w:rsidP="00C54A92">
      <w:pPr>
        <w:spacing w:before="120" w:after="120" w:line="240" w:lineRule="auto"/>
        <w:jc w:val="center"/>
        <w:rPr>
          <w:rFonts w:ascii="Times New Roman" w:hAnsi="Times New Roman" w:cs="Times New Roman"/>
          <w:b/>
          <w:bCs/>
          <w:sz w:val="24"/>
          <w:szCs w:val="24"/>
        </w:rPr>
      </w:pPr>
      <w:r w:rsidRPr="00C54A92">
        <w:rPr>
          <w:rFonts w:ascii="Times New Roman" w:hAnsi="Times New Roman" w:cs="Times New Roman"/>
          <w:b/>
          <w:bCs/>
          <w:sz w:val="24"/>
          <w:szCs w:val="24"/>
        </w:rPr>
        <w:lastRenderedPageBreak/>
        <w:t>Giriş</w:t>
      </w:r>
    </w:p>
    <w:p w:rsidR="008C348C" w:rsidRDefault="00AA2990" w:rsidP="008A2C99">
      <w:pPr>
        <w:spacing w:before="120" w:after="120" w:line="240" w:lineRule="auto"/>
        <w:jc w:val="both"/>
        <w:rPr>
          <w:rFonts w:ascii="Times New Roman" w:hAnsi="Times New Roman" w:cs="Times New Roman"/>
          <w:sz w:val="24"/>
          <w:szCs w:val="24"/>
        </w:rPr>
      </w:pPr>
      <w:r w:rsidRPr="00AA2990">
        <w:rPr>
          <w:rFonts w:ascii="Times New Roman" w:hAnsi="Times New Roman" w:cs="Times New Roman"/>
          <w:sz w:val="24"/>
          <w:szCs w:val="24"/>
        </w:rPr>
        <w:t xml:space="preserve">Araştırma konusunun temeli, çalışmanın bölümlerine yönelik özet bilgi, bilimsel </w:t>
      </w:r>
      <w:proofErr w:type="spellStart"/>
      <w:r w:rsidRPr="00AA2990">
        <w:rPr>
          <w:rFonts w:ascii="Times New Roman" w:hAnsi="Times New Roman" w:cs="Times New Roman"/>
          <w:sz w:val="24"/>
          <w:szCs w:val="24"/>
        </w:rPr>
        <w:t>alanyazındaki</w:t>
      </w:r>
      <w:proofErr w:type="spellEnd"/>
      <w:r w:rsidRPr="00AA2990">
        <w:rPr>
          <w:rFonts w:ascii="Times New Roman" w:hAnsi="Times New Roman" w:cs="Times New Roman"/>
          <w:sz w:val="24"/>
          <w:szCs w:val="24"/>
        </w:rPr>
        <w:t xml:space="preserve"> karşılığı, araştırmanın önemi, araştırma problemi ve amaçları giriş kısmında detaylandırılmalıdır.</w:t>
      </w:r>
      <w:r>
        <w:rPr>
          <w:rFonts w:ascii="Times New Roman" w:hAnsi="Times New Roman" w:cs="Times New Roman"/>
          <w:sz w:val="24"/>
          <w:szCs w:val="24"/>
        </w:rPr>
        <w:t xml:space="preserve"> </w:t>
      </w:r>
      <w:r w:rsidRPr="00AA2990">
        <w:rPr>
          <w:rFonts w:ascii="Times New Roman" w:hAnsi="Times New Roman" w:cs="Times New Roman"/>
          <w:sz w:val="24"/>
          <w:szCs w:val="24"/>
        </w:rPr>
        <w:t>Ele alınan problemin neden önemli olduğu,</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alandaki önceki çalışmalarla olan bağlantısı, özgün yönleri ve taşıdığı farklılıkları,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temel ve alt amaçları ile hipotezleri ve bunların varsa kuramla olan bağlantıları,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kurama ve uygulamaya olan katkıları,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amacı ve alt amaçları (soruları) belirtilmelidir.</w:t>
      </w:r>
      <w:r>
        <w:rPr>
          <w:rFonts w:ascii="Times New Roman" w:hAnsi="Times New Roman" w:cs="Times New Roman"/>
          <w:sz w:val="24"/>
          <w:szCs w:val="24"/>
        </w:rPr>
        <w:t xml:space="preserve"> </w:t>
      </w:r>
      <w:r w:rsidR="008C348C" w:rsidRPr="00C54A92">
        <w:rPr>
          <w:rFonts w:ascii="Times New Roman" w:hAnsi="Times New Roman" w:cs="Times New Roman"/>
          <w:sz w:val="24"/>
          <w:szCs w:val="24"/>
        </w:rPr>
        <w:t xml:space="preserve">Araştırma konusunun temeli, çalışmanın bölümlerine yönelik özet bilgi, bilimsel </w:t>
      </w:r>
      <w:proofErr w:type="spellStart"/>
      <w:r w:rsidR="008C348C" w:rsidRPr="00C54A92">
        <w:rPr>
          <w:rFonts w:ascii="Times New Roman" w:hAnsi="Times New Roman" w:cs="Times New Roman"/>
          <w:sz w:val="24"/>
          <w:szCs w:val="24"/>
        </w:rPr>
        <w:t>alanyazındaki</w:t>
      </w:r>
      <w:proofErr w:type="spellEnd"/>
      <w:r w:rsidR="008C348C" w:rsidRPr="00C54A92">
        <w:rPr>
          <w:rFonts w:ascii="Times New Roman" w:hAnsi="Times New Roman" w:cs="Times New Roman"/>
          <w:sz w:val="24"/>
          <w:szCs w:val="24"/>
        </w:rPr>
        <w:t xml:space="preserve"> karşılığı, araştırmanın önemi, araştırma problemi ve amaçları giriş kısmında detaylandırılmalıdır.</w:t>
      </w:r>
    </w:p>
    <w:p w:rsidR="00295ED6" w:rsidRPr="00C54A92" w:rsidRDefault="00295ED6" w:rsidP="00295ED6">
      <w:pPr>
        <w:spacing w:before="120" w:after="120" w:line="240" w:lineRule="auto"/>
        <w:ind w:firstLine="708"/>
        <w:jc w:val="both"/>
        <w:rPr>
          <w:rFonts w:ascii="Times New Roman" w:hAnsi="Times New Roman" w:cs="Times New Roman"/>
          <w:sz w:val="24"/>
          <w:szCs w:val="24"/>
        </w:rPr>
      </w:pPr>
      <w:r w:rsidRPr="00AA2990">
        <w:rPr>
          <w:rFonts w:ascii="Times New Roman" w:hAnsi="Times New Roman" w:cs="Times New Roman"/>
          <w:sz w:val="24"/>
          <w:szCs w:val="24"/>
        </w:rPr>
        <w:t xml:space="preserve">Araştırma konusunun temeli, çalışmanın bölümlerine yönelik özet bilgi, bilimsel </w:t>
      </w:r>
      <w:proofErr w:type="spellStart"/>
      <w:r w:rsidRPr="00AA2990">
        <w:rPr>
          <w:rFonts w:ascii="Times New Roman" w:hAnsi="Times New Roman" w:cs="Times New Roman"/>
          <w:sz w:val="24"/>
          <w:szCs w:val="24"/>
        </w:rPr>
        <w:t>alanyazındaki</w:t>
      </w:r>
      <w:proofErr w:type="spellEnd"/>
      <w:r w:rsidRPr="00AA2990">
        <w:rPr>
          <w:rFonts w:ascii="Times New Roman" w:hAnsi="Times New Roman" w:cs="Times New Roman"/>
          <w:sz w:val="24"/>
          <w:szCs w:val="24"/>
        </w:rPr>
        <w:t xml:space="preserve"> karşılığı, araştırmanın önemi, araştırma problemi ve amaçları giriş kısmında detaylandırılmalıdır.</w:t>
      </w:r>
      <w:r>
        <w:rPr>
          <w:rFonts w:ascii="Times New Roman" w:hAnsi="Times New Roman" w:cs="Times New Roman"/>
          <w:sz w:val="24"/>
          <w:szCs w:val="24"/>
        </w:rPr>
        <w:t xml:space="preserve"> </w:t>
      </w:r>
      <w:r w:rsidRPr="00AA2990">
        <w:rPr>
          <w:rFonts w:ascii="Times New Roman" w:hAnsi="Times New Roman" w:cs="Times New Roman"/>
          <w:sz w:val="24"/>
          <w:szCs w:val="24"/>
        </w:rPr>
        <w:t>Ele alınan problemin neden önemli olduğu,</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alandaki önceki çalışmalarla olan bağlantısı, özgün yönleri ve taşıdığı farklılıkları,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temel ve alt amaçları ile hipotezleri ve bunların varsa kuramla olan bağlantıları,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kurama ve uygulamaya olan katkıları,</w:t>
      </w:r>
      <w:r>
        <w:rPr>
          <w:rFonts w:ascii="Times New Roman" w:hAnsi="Times New Roman" w:cs="Times New Roman"/>
          <w:sz w:val="24"/>
          <w:szCs w:val="24"/>
        </w:rPr>
        <w:t xml:space="preserve"> a</w:t>
      </w:r>
      <w:r w:rsidRPr="00AA2990">
        <w:rPr>
          <w:rFonts w:ascii="Times New Roman" w:hAnsi="Times New Roman" w:cs="Times New Roman"/>
          <w:sz w:val="24"/>
          <w:szCs w:val="24"/>
        </w:rPr>
        <w:t>raştırmanın amacı ve alt amaçları (soruları) belirtilmelidir.</w:t>
      </w:r>
      <w:r>
        <w:rPr>
          <w:rFonts w:ascii="Times New Roman" w:hAnsi="Times New Roman" w:cs="Times New Roman"/>
          <w:sz w:val="24"/>
          <w:szCs w:val="24"/>
        </w:rPr>
        <w:t xml:space="preserve"> </w:t>
      </w:r>
      <w:r w:rsidRPr="00C54A92">
        <w:rPr>
          <w:rFonts w:ascii="Times New Roman" w:hAnsi="Times New Roman" w:cs="Times New Roman"/>
          <w:sz w:val="24"/>
          <w:szCs w:val="24"/>
        </w:rPr>
        <w:t xml:space="preserve">Araştırma konusunun temeli, çalışmanın bölümlerine yönelik özet bilgi, bilimsel </w:t>
      </w:r>
      <w:proofErr w:type="spellStart"/>
      <w:r w:rsidRPr="00C54A92">
        <w:rPr>
          <w:rFonts w:ascii="Times New Roman" w:hAnsi="Times New Roman" w:cs="Times New Roman"/>
          <w:sz w:val="24"/>
          <w:szCs w:val="24"/>
        </w:rPr>
        <w:t>alanyazındaki</w:t>
      </w:r>
      <w:proofErr w:type="spellEnd"/>
      <w:r w:rsidRPr="00C54A92">
        <w:rPr>
          <w:rFonts w:ascii="Times New Roman" w:hAnsi="Times New Roman" w:cs="Times New Roman"/>
          <w:sz w:val="24"/>
          <w:szCs w:val="24"/>
        </w:rPr>
        <w:t xml:space="preserve"> karşılığı, araştırmanın önemi, araştırma problemi ve amaçları giriş kısmında detaylandırılmalıdır.</w:t>
      </w:r>
    </w:p>
    <w:p w:rsidR="008C348C" w:rsidRPr="00C54A92" w:rsidRDefault="008C348C" w:rsidP="00C54A92">
      <w:pPr>
        <w:spacing w:before="120" w:after="120" w:line="240" w:lineRule="auto"/>
        <w:jc w:val="center"/>
        <w:rPr>
          <w:rFonts w:ascii="Times New Roman" w:hAnsi="Times New Roman" w:cs="Times New Roman"/>
          <w:sz w:val="24"/>
          <w:szCs w:val="24"/>
        </w:rPr>
      </w:pPr>
      <w:r w:rsidRPr="00C54A92">
        <w:rPr>
          <w:rFonts w:ascii="Times New Roman" w:hAnsi="Times New Roman" w:cs="Times New Roman"/>
          <w:b/>
          <w:bCs/>
          <w:sz w:val="24"/>
          <w:szCs w:val="24"/>
        </w:rPr>
        <w:t>Yöntem</w:t>
      </w:r>
    </w:p>
    <w:p w:rsidR="008C348C" w:rsidRDefault="00295ED6" w:rsidP="008A2C99">
      <w:pPr>
        <w:spacing w:before="120" w:after="120" w:line="240" w:lineRule="auto"/>
        <w:jc w:val="both"/>
        <w:rPr>
          <w:rFonts w:ascii="Times New Roman" w:hAnsi="Times New Roman" w:cs="Times New Roman"/>
          <w:sz w:val="24"/>
          <w:szCs w:val="24"/>
        </w:rPr>
      </w:pPr>
      <w:r w:rsidRPr="00295ED6">
        <w:rPr>
          <w:rFonts w:ascii="Times New Roman" w:hAnsi="Times New Roman" w:cs="Times New Roman"/>
          <w:sz w:val="24"/>
          <w:szCs w:val="24"/>
        </w:rPr>
        <w:t>Araştırmanın türü, araştırma grubu, veri toplama araçları, geçerliği ve güvenirliği, veri toplama teknikleri, verilerin analizi, sınırlılıkları, gerekli ise etik kurul onayı yöntem kısmında detaylandırılmalıdır.</w:t>
      </w:r>
      <w:r>
        <w:rPr>
          <w:rFonts w:ascii="Times New Roman" w:hAnsi="Times New Roman" w:cs="Times New Roman"/>
          <w:sz w:val="24"/>
          <w:szCs w:val="24"/>
        </w:rPr>
        <w:t xml:space="preserve"> </w:t>
      </w:r>
      <w:proofErr w:type="gramStart"/>
      <w:r>
        <w:rPr>
          <w:rFonts w:ascii="Times New Roman" w:hAnsi="Times New Roman" w:cs="Times New Roman"/>
          <w:sz w:val="24"/>
          <w:szCs w:val="24"/>
        </w:rPr>
        <w:t>Bu bölümde ar</w:t>
      </w:r>
      <w:r w:rsidRPr="00295ED6">
        <w:rPr>
          <w:rFonts w:ascii="Times New Roman" w:hAnsi="Times New Roman" w:cs="Times New Roman"/>
          <w:sz w:val="24"/>
          <w:szCs w:val="24"/>
        </w:rPr>
        <w:t>aştırma</w:t>
      </w:r>
      <w:r>
        <w:rPr>
          <w:rFonts w:ascii="Times New Roman" w:hAnsi="Times New Roman" w:cs="Times New Roman"/>
          <w:sz w:val="24"/>
          <w:szCs w:val="24"/>
        </w:rPr>
        <w:t>nın</w:t>
      </w:r>
      <w:r w:rsidRPr="00295ED6">
        <w:rPr>
          <w:rFonts w:ascii="Times New Roman" w:hAnsi="Times New Roman" w:cs="Times New Roman"/>
          <w:sz w:val="24"/>
          <w:szCs w:val="24"/>
        </w:rPr>
        <w:t xml:space="preserve"> modeli,</w:t>
      </w:r>
      <w:r>
        <w:rPr>
          <w:rFonts w:ascii="Times New Roman" w:hAnsi="Times New Roman" w:cs="Times New Roman"/>
          <w:sz w:val="24"/>
          <w:szCs w:val="24"/>
        </w:rPr>
        <w:t xml:space="preserve"> </w:t>
      </w:r>
      <w:r w:rsidRPr="00295ED6">
        <w:rPr>
          <w:rFonts w:ascii="Times New Roman" w:hAnsi="Times New Roman" w:cs="Times New Roman"/>
          <w:sz w:val="24"/>
          <w:szCs w:val="24"/>
        </w:rPr>
        <w:t>Evren-örneklem/çalışma grubunun temel özellikleri ve seçilme süreci,</w:t>
      </w:r>
      <w:r>
        <w:rPr>
          <w:rFonts w:ascii="Times New Roman" w:hAnsi="Times New Roman" w:cs="Times New Roman"/>
          <w:sz w:val="24"/>
          <w:szCs w:val="24"/>
        </w:rPr>
        <w:t xml:space="preserve"> ö</w:t>
      </w:r>
      <w:r w:rsidRPr="00295ED6">
        <w:rPr>
          <w:rFonts w:ascii="Times New Roman" w:hAnsi="Times New Roman" w:cs="Times New Roman"/>
          <w:sz w:val="24"/>
          <w:szCs w:val="24"/>
        </w:rPr>
        <w:t>rneklem seçilmişse kullanılan örnekleme yöntemi, örneklem büyüklüğünün belirlenmesi ve örneklemin evreni temsil etme gücü,</w:t>
      </w:r>
      <w:r>
        <w:rPr>
          <w:rFonts w:ascii="Times New Roman" w:hAnsi="Times New Roman" w:cs="Times New Roman"/>
          <w:sz w:val="24"/>
          <w:szCs w:val="24"/>
        </w:rPr>
        <w:t xml:space="preserve"> k</w:t>
      </w:r>
      <w:r w:rsidRPr="00295ED6">
        <w:rPr>
          <w:rFonts w:ascii="Times New Roman" w:hAnsi="Times New Roman" w:cs="Times New Roman"/>
          <w:sz w:val="24"/>
          <w:szCs w:val="24"/>
        </w:rPr>
        <w:t>ullanılan ölçme araçları,</w:t>
      </w:r>
      <w:r>
        <w:rPr>
          <w:rFonts w:ascii="Times New Roman" w:hAnsi="Times New Roman" w:cs="Times New Roman"/>
          <w:sz w:val="24"/>
          <w:szCs w:val="24"/>
        </w:rPr>
        <w:t xml:space="preserve"> d</w:t>
      </w:r>
      <w:r w:rsidRPr="00295ED6">
        <w:rPr>
          <w:rFonts w:ascii="Times New Roman" w:hAnsi="Times New Roman" w:cs="Times New Roman"/>
          <w:sz w:val="24"/>
          <w:szCs w:val="24"/>
        </w:rPr>
        <w:t>eneysel bir çalışma ise yapılan müdahale,</w:t>
      </w:r>
      <w:r>
        <w:rPr>
          <w:rFonts w:ascii="Times New Roman" w:hAnsi="Times New Roman" w:cs="Times New Roman"/>
          <w:sz w:val="24"/>
          <w:szCs w:val="24"/>
        </w:rPr>
        <w:t xml:space="preserve"> v</w:t>
      </w:r>
      <w:r w:rsidRPr="00295ED6">
        <w:rPr>
          <w:rFonts w:ascii="Times New Roman" w:hAnsi="Times New Roman" w:cs="Times New Roman"/>
          <w:sz w:val="24"/>
          <w:szCs w:val="24"/>
        </w:rPr>
        <w:t>erilerin analizinde kullanılan istatistiksel yöntemler ve bu yöntemlerin varsayımlarını karşılama durumu ile ilgili bilgiler yer almalıdır</w:t>
      </w:r>
      <w:r>
        <w:rPr>
          <w:rFonts w:ascii="Times New Roman" w:hAnsi="Times New Roman" w:cs="Times New Roman"/>
          <w:sz w:val="24"/>
          <w:szCs w:val="24"/>
        </w:rPr>
        <w:t xml:space="preserve">. </w:t>
      </w:r>
      <w:proofErr w:type="gramEnd"/>
      <w:r w:rsidR="008C348C" w:rsidRPr="00C54A92">
        <w:rPr>
          <w:rFonts w:ascii="Times New Roman" w:hAnsi="Times New Roman" w:cs="Times New Roman"/>
          <w:sz w:val="24"/>
          <w:szCs w:val="24"/>
        </w:rPr>
        <w:t>Araştırmanın türü, araştırma grubu, veri toplama araçları, geçerliği ve güvenirliği, veri toplama teknikleri, verilerin analizi, sınırlılıkları, gerekli ise etik kurul onayı yöntem kısmında detaylandırılmalıdır.</w:t>
      </w:r>
    </w:p>
    <w:p w:rsidR="00AC65DE" w:rsidRDefault="00AC65DE" w:rsidP="00AC65DE">
      <w:pPr>
        <w:spacing w:before="120" w:after="120" w:line="240" w:lineRule="auto"/>
        <w:ind w:firstLine="708"/>
        <w:jc w:val="both"/>
        <w:rPr>
          <w:rFonts w:ascii="Times New Roman" w:hAnsi="Times New Roman" w:cs="Times New Roman"/>
          <w:sz w:val="24"/>
          <w:szCs w:val="24"/>
        </w:rPr>
      </w:pPr>
      <w:r w:rsidRPr="00295ED6">
        <w:rPr>
          <w:rFonts w:ascii="Times New Roman" w:hAnsi="Times New Roman" w:cs="Times New Roman"/>
          <w:sz w:val="24"/>
          <w:szCs w:val="24"/>
        </w:rPr>
        <w:t>Araştırmanın türü, araştırma grubu, veri toplama araçları, geçerliği ve güvenirliği, veri toplama teknikleri, verilerin analizi, sınırlılıkları, gerekli ise etik kurul onayı yöntem kısmında detaylandırılmalıdır.</w:t>
      </w:r>
      <w:r>
        <w:rPr>
          <w:rFonts w:ascii="Times New Roman" w:hAnsi="Times New Roman" w:cs="Times New Roman"/>
          <w:sz w:val="24"/>
          <w:szCs w:val="24"/>
        </w:rPr>
        <w:t xml:space="preserve"> </w:t>
      </w:r>
      <w:proofErr w:type="gramStart"/>
      <w:r>
        <w:rPr>
          <w:rFonts w:ascii="Times New Roman" w:hAnsi="Times New Roman" w:cs="Times New Roman"/>
          <w:sz w:val="24"/>
          <w:szCs w:val="24"/>
        </w:rPr>
        <w:t>Bu bölümde ar</w:t>
      </w:r>
      <w:r w:rsidRPr="00295ED6">
        <w:rPr>
          <w:rFonts w:ascii="Times New Roman" w:hAnsi="Times New Roman" w:cs="Times New Roman"/>
          <w:sz w:val="24"/>
          <w:szCs w:val="24"/>
        </w:rPr>
        <w:t>aştırma</w:t>
      </w:r>
      <w:r>
        <w:rPr>
          <w:rFonts w:ascii="Times New Roman" w:hAnsi="Times New Roman" w:cs="Times New Roman"/>
          <w:sz w:val="24"/>
          <w:szCs w:val="24"/>
        </w:rPr>
        <w:t>nın</w:t>
      </w:r>
      <w:r w:rsidRPr="00295ED6">
        <w:rPr>
          <w:rFonts w:ascii="Times New Roman" w:hAnsi="Times New Roman" w:cs="Times New Roman"/>
          <w:sz w:val="24"/>
          <w:szCs w:val="24"/>
        </w:rPr>
        <w:t xml:space="preserve"> modeli,</w:t>
      </w:r>
      <w:r>
        <w:rPr>
          <w:rFonts w:ascii="Times New Roman" w:hAnsi="Times New Roman" w:cs="Times New Roman"/>
          <w:sz w:val="24"/>
          <w:szCs w:val="24"/>
        </w:rPr>
        <w:t xml:space="preserve"> </w:t>
      </w:r>
      <w:r w:rsidRPr="00295ED6">
        <w:rPr>
          <w:rFonts w:ascii="Times New Roman" w:hAnsi="Times New Roman" w:cs="Times New Roman"/>
          <w:sz w:val="24"/>
          <w:szCs w:val="24"/>
        </w:rPr>
        <w:t>Evren-örneklem/çalışma grubunun temel özellikleri ve seçilme süreci,</w:t>
      </w:r>
      <w:r>
        <w:rPr>
          <w:rFonts w:ascii="Times New Roman" w:hAnsi="Times New Roman" w:cs="Times New Roman"/>
          <w:sz w:val="24"/>
          <w:szCs w:val="24"/>
        </w:rPr>
        <w:t xml:space="preserve"> ö</w:t>
      </w:r>
      <w:r w:rsidRPr="00295ED6">
        <w:rPr>
          <w:rFonts w:ascii="Times New Roman" w:hAnsi="Times New Roman" w:cs="Times New Roman"/>
          <w:sz w:val="24"/>
          <w:szCs w:val="24"/>
        </w:rPr>
        <w:t>rneklem seçilmişse kullanılan örnekleme yöntemi, örneklem büyüklüğünün belirlenmesi ve örneklemin evreni temsil etme gücü,</w:t>
      </w:r>
      <w:r>
        <w:rPr>
          <w:rFonts w:ascii="Times New Roman" w:hAnsi="Times New Roman" w:cs="Times New Roman"/>
          <w:sz w:val="24"/>
          <w:szCs w:val="24"/>
        </w:rPr>
        <w:t xml:space="preserve"> k</w:t>
      </w:r>
      <w:r w:rsidRPr="00295ED6">
        <w:rPr>
          <w:rFonts w:ascii="Times New Roman" w:hAnsi="Times New Roman" w:cs="Times New Roman"/>
          <w:sz w:val="24"/>
          <w:szCs w:val="24"/>
        </w:rPr>
        <w:t>ullanılan ölçme araçları,</w:t>
      </w:r>
      <w:r>
        <w:rPr>
          <w:rFonts w:ascii="Times New Roman" w:hAnsi="Times New Roman" w:cs="Times New Roman"/>
          <w:sz w:val="24"/>
          <w:szCs w:val="24"/>
        </w:rPr>
        <w:t xml:space="preserve"> d</w:t>
      </w:r>
      <w:r w:rsidRPr="00295ED6">
        <w:rPr>
          <w:rFonts w:ascii="Times New Roman" w:hAnsi="Times New Roman" w:cs="Times New Roman"/>
          <w:sz w:val="24"/>
          <w:szCs w:val="24"/>
        </w:rPr>
        <w:t>eneysel bir çalışma ise yapılan müdahale,</w:t>
      </w:r>
      <w:r>
        <w:rPr>
          <w:rFonts w:ascii="Times New Roman" w:hAnsi="Times New Roman" w:cs="Times New Roman"/>
          <w:sz w:val="24"/>
          <w:szCs w:val="24"/>
        </w:rPr>
        <w:t xml:space="preserve"> v</w:t>
      </w:r>
      <w:r w:rsidRPr="00295ED6">
        <w:rPr>
          <w:rFonts w:ascii="Times New Roman" w:hAnsi="Times New Roman" w:cs="Times New Roman"/>
          <w:sz w:val="24"/>
          <w:szCs w:val="24"/>
        </w:rPr>
        <w:t>erilerin analizinde kullanılan istatistiksel yöntemler ve bu yöntemlerin varsayımlarını karşılama durumu ile ilgili bilgiler yer almalıdır</w:t>
      </w:r>
      <w:r>
        <w:rPr>
          <w:rFonts w:ascii="Times New Roman" w:hAnsi="Times New Roman" w:cs="Times New Roman"/>
          <w:sz w:val="24"/>
          <w:szCs w:val="24"/>
        </w:rPr>
        <w:t xml:space="preserve">. </w:t>
      </w:r>
      <w:proofErr w:type="gramEnd"/>
      <w:r w:rsidRPr="00C54A92">
        <w:rPr>
          <w:rFonts w:ascii="Times New Roman" w:hAnsi="Times New Roman" w:cs="Times New Roman"/>
          <w:sz w:val="24"/>
          <w:szCs w:val="24"/>
        </w:rPr>
        <w:t>Araştırmanın türü, araştırma grubu, veri toplama araçları, geçerliği ve güvenirliği, veri toplama teknikleri, verilerin analizi, sınırlılıkları, gerekli ise etik kurul onayı yöntem kısmında detaylandırılmalıdır.</w:t>
      </w:r>
    </w:p>
    <w:p w:rsidR="00626878" w:rsidRDefault="00626878" w:rsidP="00AC65DE">
      <w:pPr>
        <w:spacing w:before="120" w:after="120" w:line="240" w:lineRule="auto"/>
        <w:ind w:firstLine="708"/>
        <w:jc w:val="both"/>
        <w:rPr>
          <w:rFonts w:ascii="Times New Roman" w:hAnsi="Times New Roman" w:cs="Times New Roman"/>
          <w:sz w:val="24"/>
          <w:szCs w:val="24"/>
        </w:rPr>
      </w:pPr>
    </w:p>
    <w:p w:rsidR="00626878" w:rsidRDefault="00626878" w:rsidP="00AC65DE">
      <w:pPr>
        <w:spacing w:before="120" w:after="120" w:line="240" w:lineRule="auto"/>
        <w:ind w:firstLine="708"/>
        <w:jc w:val="both"/>
        <w:rPr>
          <w:rFonts w:ascii="Times New Roman" w:hAnsi="Times New Roman" w:cs="Times New Roman"/>
          <w:sz w:val="24"/>
          <w:szCs w:val="24"/>
        </w:rPr>
      </w:pPr>
    </w:p>
    <w:p w:rsidR="00626878" w:rsidRDefault="00626878" w:rsidP="00AC65DE">
      <w:pPr>
        <w:spacing w:before="120" w:after="120" w:line="240" w:lineRule="auto"/>
        <w:ind w:firstLine="708"/>
        <w:jc w:val="both"/>
        <w:rPr>
          <w:rFonts w:ascii="Times New Roman" w:hAnsi="Times New Roman" w:cs="Times New Roman"/>
          <w:sz w:val="24"/>
          <w:szCs w:val="24"/>
        </w:rPr>
      </w:pPr>
    </w:p>
    <w:p w:rsidR="0016152A" w:rsidRPr="00C54A92" w:rsidRDefault="0016152A" w:rsidP="0016152A">
      <w:pPr>
        <w:jc w:val="center"/>
        <w:rPr>
          <w:rFonts w:ascii="Times New Roman" w:hAnsi="Times New Roman" w:cs="Times New Roman"/>
          <w:sz w:val="24"/>
          <w:szCs w:val="24"/>
        </w:rPr>
      </w:pPr>
      <w:r w:rsidRPr="00C54A92">
        <w:rPr>
          <w:rFonts w:ascii="Times New Roman" w:hAnsi="Times New Roman" w:cs="Times New Roman"/>
          <w:b/>
          <w:bCs/>
          <w:sz w:val="24"/>
          <w:szCs w:val="24"/>
        </w:rPr>
        <w:lastRenderedPageBreak/>
        <w:t>Bulgular</w:t>
      </w:r>
    </w:p>
    <w:p w:rsidR="0016152A" w:rsidRDefault="0016152A" w:rsidP="008A2C99">
      <w:pPr>
        <w:spacing w:before="120" w:after="120" w:line="240" w:lineRule="auto"/>
        <w:jc w:val="both"/>
        <w:rPr>
          <w:rFonts w:ascii="Times New Roman" w:hAnsi="Times New Roman" w:cs="Times New Roman"/>
          <w:sz w:val="24"/>
          <w:szCs w:val="24"/>
        </w:rPr>
      </w:pPr>
      <w:r w:rsidRPr="00AC65DE">
        <w:rPr>
          <w:rFonts w:ascii="Times New Roman" w:hAnsi="Times New Roman" w:cs="Times New Roman"/>
          <w:sz w:val="24"/>
          <w:szCs w:val="24"/>
        </w:rPr>
        <w:t xml:space="preserve">Araştırmada elde edilen bulgular; çalışmanın amacı ve problemini destekler nitelikte ve bütünlüğü koruyacak biçimde ilgili tablo, şekil, grafik veya resimlerle açıklanmalıdır. Araştırmanın bulguları alt amaçların verildiği sırayla ayrıntılı biçimde sunulmalıdır. Araştırmacının beklentisine aykırı bulgular da dâhil olmak üzere tüm bulgulardan söz edilmelidir. İstatistiksel olarak anlamlı çıkmayan bulgulara da yer verilmelidir. Bulgular eksiksiz olarak (etki büyüklükleri, güven aralıkları, anlamlılık düzeyi) sunulmalıdır. Bulguların sunumunda gerekli yerlere tablolar (çizelgeler) konulabilir. Bunun yanı sıra bulguların anlaşılmasını kolaylaştıracak gerekli </w:t>
      </w:r>
      <w:proofErr w:type="spellStart"/>
      <w:r w:rsidRPr="00AC65DE">
        <w:rPr>
          <w:rFonts w:ascii="Times New Roman" w:hAnsi="Times New Roman" w:cs="Times New Roman"/>
          <w:sz w:val="24"/>
          <w:szCs w:val="24"/>
        </w:rPr>
        <w:t>betimsel</w:t>
      </w:r>
      <w:proofErr w:type="spellEnd"/>
      <w:r w:rsidRPr="00AC65DE">
        <w:rPr>
          <w:rFonts w:ascii="Times New Roman" w:hAnsi="Times New Roman" w:cs="Times New Roman"/>
          <w:sz w:val="24"/>
          <w:szCs w:val="24"/>
        </w:rPr>
        <w:t xml:space="preserve"> istatistiklerin (örneklem büyüklükleri, ortalamalar, </w:t>
      </w:r>
      <w:proofErr w:type="gramStart"/>
      <w:r w:rsidRPr="00AC65DE">
        <w:rPr>
          <w:rFonts w:ascii="Times New Roman" w:hAnsi="Times New Roman" w:cs="Times New Roman"/>
          <w:sz w:val="24"/>
          <w:szCs w:val="24"/>
        </w:rPr>
        <w:t>korelasyonlar</w:t>
      </w:r>
      <w:proofErr w:type="gramEnd"/>
      <w:r w:rsidRPr="00AC65DE">
        <w:rPr>
          <w:rFonts w:ascii="Times New Roman" w:hAnsi="Times New Roman" w:cs="Times New Roman"/>
          <w:sz w:val="24"/>
          <w:szCs w:val="24"/>
        </w:rPr>
        <w:t xml:space="preserve"> ve standart sapmalar gibi) rapor edilmesine de önem verilmelidir</w:t>
      </w:r>
      <w:r>
        <w:rPr>
          <w:rFonts w:ascii="Times New Roman" w:hAnsi="Times New Roman" w:cs="Times New Roman"/>
          <w:sz w:val="24"/>
          <w:szCs w:val="24"/>
        </w:rPr>
        <w:t xml:space="preserve">. </w:t>
      </w:r>
      <w:r w:rsidRPr="00C54A92">
        <w:rPr>
          <w:rFonts w:ascii="Times New Roman" w:hAnsi="Times New Roman" w:cs="Times New Roman"/>
          <w:sz w:val="24"/>
          <w:szCs w:val="24"/>
        </w:rPr>
        <w:t>Araştırmada elde edilen bulgular; çalışmanın amacı ve problemini destekler nitelikte ve bütünlüğü koruyacak biçimde ilgili tablo, şekil, grafik veya resimlerle açıklanmalıdır.</w:t>
      </w:r>
    </w:p>
    <w:p w:rsidR="0016152A" w:rsidRPr="00C54A92" w:rsidRDefault="0016152A" w:rsidP="0016152A">
      <w:pPr>
        <w:spacing w:before="120" w:after="120" w:line="240" w:lineRule="auto"/>
        <w:ind w:firstLine="708"/>
        <w:jc w:val="both"/>
        <w:rPr>
          <w:rFonts w:ascii="Times New Roman" w:hAnsi="Times New Roman" w:cs="Times New Roman"/>
          <w:sz w:val="24"/>
          <w:szCs w:val="24"/>
        </w:rPr>
      </w:pPr>
      <w:r w:rsidRPr="00AC65DE">
        <w:rPr>
          <w:rFonts w:ascii="Times New Roman" w:hAnsi="Times New Roman" w:cs="Times New Roman"/>
          <w:sz w:val="24"/>
          <w:szCs w:val="24"/>
        </w:rPr>
        <w:t xml:space="preserve">Araştırmada elde edilen bulgular; çalışmanın amacı ve problemini destekler nitelikte ve bütünlüğü koruyacak biçimde ilgili tablo, şekil, grafik veya resimlerle açıklanmalıdır. Araştırmanın bulguları alt amaçların verildiği sırayla ayrıntılı biçimde sunulmalıdır. Araştırmacının beklentisine aykırı bulgular da dâhil olmak üzere tüm bulgulardan söz edilmelidir. İstatistiksel olarak anlamlı çıkmayan bulgulara da yer verilmelidir. Bulgular eksiksiz olarak (etki büyüklükleri, güven aralıkları, anlamlılık düzeyi) sunulmalıdır. Bulguların sunumunda gerekli yerlere tablolar (çizelgeler) konulabilir. Bunun yanı sıra bulguların anlaşılmasını kolaylaştıracak gerekli </w:t>
      </w:r>
      <w:proofErr w:type="spellStart"/>
      <w:r w:rsidRPr="00AC65DE">
        <w:rPr>
          <w:rFonts w:ascii="Times New Roman" w:hAnsi="Times New Roman" w:cs="Times New Roman"/>
          <w:sz w:val="24"/>
          <w:szCs w:val="24"/>
        </w:rPr>
        <w:t>betimsel</w:t>
      </w:r>
      <w:proofErr w:type="spellEnd"/>
      <w:r w:rsidRPr="00AC65DE">
        <w:rPr>
          <w:rFonts w:ascii="Times New Roman" w:hAnsi="Times New Roman" w:cs="Times New Roman"/>
          <w:sz w:val="24"/>
          <w:szCs w:val="24"/>
        </w:rPr>
        <w:t xml:space="preserve"> istatistiklerin (örneklem büyüklükleri, ortalamalar, </w:t>
      </w:r>
      <w:proofErr w:type="gramStart"/>
      <w:r w:rsidRPr="00AC65DE">
        <w:rPr>
          <w:rFonts w:ascii="Times New Roman" w:hAnsi="Times New Roman" w:cs="Times New Roman"/>
          <w:sz w:val="24"/>
          <w:szCs w:val="24"/>
        </w:rPr>
        <w:t>korelasyonlar</w:t>
      </w:r>
      <w:proofErr w:type="gramEnd"/>
      <w:r w:rsidRPr="00AC65DE">
        <w:rPr>
          <w:rFonts w:ascii="Times New Roman" w:hAnsi="Times New Roman" w:cs="Times New Roman"/>
          <w:sz w:val="24"/>
          <w:szCs w:val="24"/>
        </w:rPr>
        <w:t xml:space="preserve"> ve standart sapmalar gibi) rapor edilmesine de önem verilmelidir</w:t>
      </w:r>
      <w:r>
        <w:rPr>
          <w:rFonts w:ascii="Times New Roman" w:hAnsi="Times New Roman" w:cs="Times New Roman"/>
          <w:sz w:val="24"/>
          <w:szCs w:val="24"/>
        </w:rPr>
        <w:t xml:space="preserve">. </w:t>
      </w:r>
      <w:r w:rsidRPr="00C54A92">
        <w:rPr>
          <w:rFonts w:ascii="Times New Roman" w:hAnsi="Times New Roman" w:cs="Times New Roman"/>
          <w:sz w:val="24"/>
          <w:szCs w:val="24"/>
        </w:rPr>
        <w:t>Araştırmada elde edilen bulgular; çalışmanın amacı ve problemini destekler nitelikte ve bütünlüğü koruyacak biçimde ilgili tablo, şekil, grafik veya resimlerle açıklanmalıdır.</w:t>
      </w:r>
    </w:p>
    <w:p w:rsidR="0061683C" w:rsidRPr="0016152A" w:rsidRDefault="0016152A" w:rsidP="008849B9">
      <w:pPr>
        <w:spacing w:before="240" w:after="120" w:line="240" w:lineRule="auto"/>
        <w:jc w:val="center"/>
        <w:rPr>
          <w:rFonts w:ascii="Times New Roman" w:hAnsi="Times New Roman" w:cs="Times New Roman"/>
          <w:i/>
          <w:iCs/>
          <w:sz w:val="20"/>
          <w:szCs w:val="20"/>
        </w:rPr>
      </w:pPr>
      <w:r w:rsidRPr="007D1FC0">
        <w:rPr>
          <w:rFonts w:ascii="Times New Roman" w:hAnsi="Times New Roman" w:cs="Times New Roman"/>
          <w:noProof/>
          <w:sz w:val="20"/>
          <w:szCs w:val="20"/>
          <w:lang w:eastAsia="tr-TR"/>
        </w:rPr>
        <w:drawing>
          <wp:anchor distT="0" distB="0" distL="114300" distR="114300" simplePos="0" relativeHeight="251658240" behindDoc="1" locked="0" layoutInCell="1" allowOverlap="1">
            <wp:simplePos x="0" y="0"/>
            <wp:positionH relativeFrom="column">
              <wp:posOffset>42545</wp:posOffset>
            </wp:positionH>
            <wp:positionV relativeFrom="paragraph">
              <wp:posOffset>256540</wp:posOffset>
            </wp:positionV>
            <wp:extent cx="5676900" cy="2159635"/>
            <wp:effectExtent l="0" t="0" r="0" b="0"/>
            <wp:wrapTight wrapText="bothSides">
              <wp:wrapPolygon edited="0">
                <wp:start x="0" y="0"/>
                <wp:lineTo x="0" y="21340"/>
                <wp:lineTo x="21528" y="21340"/>
                <wp:lineTo x="21528"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033"/>
                    <a:stretch/>
                  </pic:blipFill>
                  <pic:spPr bwMode="auto">
                    <a:xfrm>
                      <a:off x="0" y="0"/>
                      <a:ext cx="5676900" cy="21596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anchor>
        </w:drawing>
      </w:r>
      <w:r w:rsidR="0061683C" w:rsidRPr="0016152A">
        <w:rPr>
          <w:rFonts w:ascii="Times New Roman" w:hAnsi="Times New Roman" w:cs="Times New Roman"/>
          <w:b/>
          <w:bCs/>
          <w:iCs/>
          <w:sz w:val="20"/>
          <w:szCs w:val="20"/>
        </w:rPr>
        <w:t>Şekil 1</w:t>
      </w:r>
      <w:r w:rsidR="00A34CCD" w:rsidRPr="0016152A">
        <w:rPr>
          <w:rFonts w:ascii="Times New Roman" w:hAnsi="Times New Roman" w:cs="Times New Roman"/>
          <w:b/>
          <w:bCs/>
          <w:iCs/>
          <w:sz w:val="20"/>
          <w:szCs w:val="20"/>
        </w:rPr>
        <w:t xml:space="preserve">. </w:t>
      </w:r>
      <w:r w:rsidR="0061683C" w:rsidRPr="0016152A">
        <w:rPr>
          <w:rFonts w:ascii="Times New Roman" w:hAnsi="Times New Roman" w:cs="Times New Roman"/>
          <w:i/>
          <w:iCs/>
          <w:sz w:val="20"/>
          <w:szCs w:val="20"/>
        </w:rPr>
        <w:t xml:space="preserve">Eğitime Özgün Bakış Dergisi </w:t>
      </w:r>
      <w:r w:rsidRPr="0016152A">
        <w:rPr>
          <w:rFonts w:ascii="Times New Roman" w:hAnsi="Times New Roman" w:cs="Times New Roman"/>
          <w:i/>
          <w:iCs/>
          <w:sz w:val="20"/>
          <w:szCs w:val="20"/>
        </w:rPr>
        <w:t xml:space="preserve">Yükseliş </w:t>
      </w:r>
      <w:r>
        <w:rPr>
          <w:rFonts w:ascii="Times New Roman" w:hAnsi="Times New Roman" w:cs="Times New Roman"/>
          <w:i/>
          <w:iCs/>
          <w:sz w:val="20"/>
          <w:szCs w:val="20"/>
        </w:rPr>
        <w:t>T</w:t>
      </w:r>
      <w:r w:rsidRPr="0016152A">
        <w:rPr>
          <w:rFonts w:ascii="Times New Roman" w:hAnsi="Times New Roman" w:cs="Times New Roman"/>
          <w:i/>
          <w:iCs/>
          <w:sz w:val="20"/>
          <w:szCs w:val="20"/>
        </w:rPr>
        <w:t>r</w:t>
      </w:r>
      <w:r>
        <w:rPr>
          <w:rFonts w:ascii="Times New Roman" w:hAnsi="Times New Roman" w:cs="Times New Roman"/>
          <w:i/>
          <w:iCs/>
          <w:sz w:val="20"/>
          <w:szCs w:val="20"/>
        </w:rPr>
        <w:t>e</w:t>
      </w:r>
      <w:r w:rsidRPr="0016152A">
        <w:rPr>
          <w:rFonts w:ascii="Times New Roman" w:hAnsi="Times New Roman" w:cs="Times New Roman"/>
          <w:i/>
          <w:iCs/>
          <w:sz w:val="20"/>
          <w:szCs w:val="20"/>
        </w:rPr>
        <w:t>ndi</w:t>
      </w:r>
    </w:p>
    <w:p w:rsidR="0061683C" w:rsidRPr="0061683C" w:rsidRDefault="0061683C" w:rsidP="00393689">
      <w:pPr>
        <w:shd w:val="clear" w:color="auto" w:fill="FFFFFF" w:themeFill="background1"/>
        <w:jc w:val="center"/>
        <w:rPr>
          <w:rFonts w:ascii="Times New Roman" w:hAnsi="Times New Roman" w:cs="Times New Roman"/>
          <w:sz w:val="20"/>
          <w:szCs w:val="20"/>
        </w:rPr>
      </w:pPr>
    </w:p>
    <w:p w:rsidR="0061683C" w:rsidRDefault="0061683C" w:rsidP="0061683C">
      <w:pPr>
        <w:rPr>
          <w:rFonts w:ascii="Times New Roman" w:hAnsi="Times New Roman" w:cs="Times New Roman"/>
        </w:rPr>
      </w:pPr>
    </w:p>
    <w:p w:rsidR="002D4358" w:rsidRDefault="002D4358" w:rsidP="0061683C">
      <w:pPr>
        <w:rPr>
          <w:rFonts w:ascii="Times New Roman" w:hAnsi="Times New Roman" w:cs="Times New Roman"/>
        </w:rPr>
      </w:pPr>
    </w:p>
    <w:p w:rsidR="008849B9" w:rsidRDefault="008849B9" w:rsidP="0061683C">
      <w:pPr>
        <w:rPr>
          <w:rFonts w:ascii="Times New Roman" w:hAnsi="Times New Roman" w:cs="Times New Roman"/>
        </w:rPr>
      </w:pPr>
    </w:p>
    <w:p w:rsidR="002D4358" w:rsidRDefault="002D4358" w:rsidP="0061683C">
      <w:pPr>
        <w:rPr>
          <w:rFonts w:ascii="Times New Roman" w:hAnsi="Times New Roman" w:cs="Times New Roman"/>
        </w:rPr>
      </w:pPr>
    </w:p>
    <w:p w:rsidR="002D4358" w:rsidRPr="002D4358" w:rsidRDefault="002D4358" w:rsidP="008849B9">
      <w:pPr>
        <w:spacing w:before="240" w:after="120" w:line="240" w:lineRule="auto"/>
        <w:jc w:val="center"/>
        <w:rPr>
          <w:rFonts w:ascii="Times New Roman" w:hAnsi="Times New Roman" w:cs="Times New Roman"/>
          <w:i/>
          <w:sz w:val="20"/>
          <w:szCs w:val="20"/>
          <w:lang w:val="en-US"/>
        </w:rPr>
      </w:pPr>
      <w:r w:rsidRPr="002D4358">
        <w:rPr>
          <w:rFonts w:ascii="Times New Roman" w:hAnsi="Times New Roman" w:cs="Times New Roman"/>
          <w:b/>
          <w:bCs/>
          <w:sz w:val="20"/>
          <w:szCs w:val="20"/>
          <w:lang w:val="en-US"/>
        </w:rPr>
        <w:lastRenderedPageBreak/>
        <w:t xml:space="preserve">Table 1. </w:t>
      </w:r>
      <w:proofErr w:type="spellStart"/>
      <w:r w:rsidR="007F72CC" w:rsidRPr="007F72CC">
        <w:rPr>
          <w:rFonts w:ascii="Times New Roman" w:hAnsi="Times New Roman" w:cs="Times New Roman"/>
          <w:bCs/>
          <w:i/>
          <w:sz w:val="20"/>
          <w:szCs w:val="20"/>
          <w:lang w:val="en-US"/>
        </w:rPr>
        <w:t>Örnek</w:t>
      </w:r>
      <w:proofErr w:type="spellEnd"/>
      <w:r w:rsidR="007F72CC" w:rsidRPr="007F72CC">
        <w:rPr>
          <w:rFonts w:ascii="Times New Roman" w:hAnsi="Times New Roman" w:cs="Times New Roman"/>
          <w:bCs/>
          <w:i/>
          <w:sz w:val="20"/>
          <w:szCs w:val="20"/>
          <w:lang w:val="en-US"/>
        </w:rPr>
        <w:t xml:space="preserve"> </w:t>
      </w:r>
      <w:proofErr w:type="spellStart"/>
      <w:r w:rsidR="007F72CC" w:rsidRPr="007F72CC">
        <w:rPr>
          <w:rFonts w:ascii="Times New Roman" w:hAnsi="Times New Roman" w:cs="Times New Roman"/>
          <w:bCs/>
          <w:i/>
          <w:sz w:val="20"/>
          <w:szCs w:val="20"/>
          <w:lang w:val="en-US"/>
        </w:rPr>
        <w:t>Tablo</w:t>
      </w:r>
      <w:proofErr w:type="spellEnd"/>
      <w:r w:rsidR="007F72CC" w:rsidRPr="007F72CC">
        <w:rPr>
          <w:rFonts w:ascii="Times New Roman" w:hAnsi="Times New Roman" w:cs="Times New Roman"/>
          <w:bCs/>
          <w:i/>
          <w:sz w:val="20"/>
          <w:szCs w:val="20"/>
          <w:lang w:val="en-US"/>
        </w:rPr>
        <w:t xml:space="preserve"> </w:t>
      </w:r>
      <w:proofErr w:type="spellStart"/>
      <w:r w:rsidR="007F72CC" w:rsidRPr="007F72CC">
        <w:rPr>
          <w:rFonts w:ascii="Times New Roman" w:hAnsi="Times New Roman" w:cs="Times New Roman"/>
          <w:bCs/>
          <w:i/>
          <w:sz w:val="20"/>
          <w:szCs w:val="20"/>
          <w:lang w:val="en-US"/>
        </w:rPr>
        <w:t>Başlığı</w:t>
      </w:r>
      <w:proofErr w:type="spellEnd"/>
    </w:p>
    <w:tbl>
      <w:tblPr>
        <w:tblStyle w:val="TabloKlavuzu"/>
        <w:tblW w:w="5000" w:type="pct"/>
        <w:tblLook w:val="04A0" w:firstRow="1" w:lastRow="0" w:firstColumn="1" w:lastColumn="0" w:noHBand="0" w:noVBand="1"/>
      </w:tblPr>
      <w:tblGrid>
        <w:gridCol w:w="1450"/>
        <w:gridCol w:w="1463"/>
        <w:gridCol w:w="1242"/>
        <w:gridCol w:w="1577"/>
        <w:gridCol w:w="1244"/>
        <w:gridCol w:w="1265"/>
        <w:gridCol w:w="819"/>
      </w:tblGrid>
      <w:tr w:rsidR="002D4358" w:rsidRPr="002D4358" w:rsidTr="00F764D7">
        <w:trPr>
          <w:trHeight w:val="227"/>
        </w:trPr>
        <w:tc>
          <w:tcPr>
            <w:tcW w:w="737" w:type="pct"/>
            <w:tcBorders>
              <w:left w:val="single" w:sz="4" w:space="0" w:color="FFFFFF" w:themeColor="background1"/>
              <w:bottom w:val="single" w:sz="4" w:space="0" w:color="auto"/>
              <w:right w:val="single" w:sz="4" w:space="0" w:color="FFFFFF" w:themeColor="background1"/>
            </w:tcBorders>
            <w:vAlign w:val="center"/>
          </w:tcPr>
          <w:p w:rsidR="002D4358" w:rsidRPr="002D4358" w:rsidRDefault="002D4358" w:rsidP="00F764D7">
            <w:pPr>
              <w:pStyle w:val="TableEntry"/>
              <w:jc w:val="left"/>
              <w:rPr>
                <w:b/>
                <w:sz w:val="20"/>
                <w:szCs w:val="20"/>
                <w:lang w:val="en-US"/>
              </w:rPr>
            </w:pPr>
            <w:r w:rsidRPr="002D4358">
              <w:rPr>
                <w:b/>
                <w:sz w:val="20"/>
                <w:szCs w:val="20"/>
                <w:lang w:val="en-US"/>
              </w:rPr>
              <w:t>Dependent Variable</w:t>
            </w:r>
          </w:p>
        </w:tc>
        <w:tc>
          <w:tcPr>
            <w:tcW w:w="818"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r w:rsidRPr="002D4358">
              <w:rPr>
                <w:b/>
                <w:color w:val="000000"/>
                <w:sz w:val="20"/>
                <w:szCs w:val="20"/>
                <w:lang w:val="en-US"/>
              </w:rPr>
              <w:t>Function</w:t>
            </w:r>
          </w:p>
        </w:tc>
        <w:tc>
          <w:tcPr>
            <w:tcW w:w="696"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r w:rsidRPr="002D4358">
              <w:rPr>
                <w:b/>
                <w:color w:val="000000"/>
                <w:sz w:val="20"/>
                <w:szCs w:val="20"/>
                <w:lang w:val="en-US"/>
              </w:rPr>
              <w:t>Eigenvalue</w:t>
            </w:r>
          </w:p>
        </w:tc>
        <w:tc>
          <w:tcPr>
            <w:tcW w:w="881"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r w:rsidRPr="002D4358">
              <w:rPr>
                <w:b/>
                <w:color w:val="000000"/>
                <w:sz w:val="20"/>
                <w:szCs w:val="20"/>
                <w:lang w:val="en-US"/>
              </w:rPr>
              <w:t>Canonical Correlation</w:t>
            </w:r>
          </w:p>
        </w:tc>
        <w:tc>
          <w:tcPr>
            <w:tcW w:w="697"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r w:rsidRPr="002D4358">
              <w:rPr>
                <w:b/>
                <w:color w:val="000000"/>
                <w:sz w:val="20"/>
                <w:szCs w:val="20"/>
                <w:lang w:val="en-US"/>
              </w:rPr>
              <w:t>Wilks' Lambda</w:t>
            </w:r>
          </w:p>
        </w:tc>
        <w:tc>
          <w:tcPr>
            <w:tcW w:w="708"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r w:rsidRPr="002D4358">
              <w:rPr>
                <w:b/>
                <w:color w:val="000000"/>
                <w:sz w:val="20"/>
                <w:szCs w:val="20"/>
                <w:lang w:val="en-US"/>
              </w:rPr>
              <w:t>χ</w:t>
            </w:r>
            <w:r w:rsidRPr="002D4358">
              <w:rPr>
                <w:b/>
                <w:color w:val="000000"/>
                <w:sz w:val="20"/>
                <w:szCs w:val="20"/>
                <w:vertAlign w:val="superscript"/>
                <w:lang w:val="en-US"/>
              </w:rPr>
              <w:t>2</w:t>
            </w:r>
          </w:p>
        </w:tc>
        <w:tc>
          <w:tcPr>
            <w:tcW w:w="462" w:type="pc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rPr>
                <w:b/>
                <w:color w:val="000000"/>
                <w:sz w:val="20"/>
                <w:szCs w:val="20"/>
                <w:lang w:val="en-US"/>
              </w:rPr>
            </w:pPr>
            <w:proofErr w:type="spellStart"/>
            <w:r w:rsidRPr="002D4358">
              <w:rPr>
                <w:b/>
                <w:color w:val="000000"/>
                <w:sz w:val="20"/>
                <w:szCs w:val="20"/>
                <w:lang w:val="en-US"/>
              </w:rPr>
              <w:t>sd</w:t>
            </w:r>
            <w:proofErr w:type="spellEnd"/>
          </w:p>
        </w:tc>
      </w:tr>
      <w:tr w:rsidR="002D4358" w:rsidRPr="002D4358" w:rsidTr="00F764D7">
        <w:trPr>
          <w:trHeight w:val="227"/>
        </w:trPr>
        <w:tc>
          <w:tcPr>
            <w:tcW w:w="737" w:type="pct"/>
            <w:vMerge w:val="restart"/>
            <w:tcBorders>
              <w:top w:val="single" w:sz="4" w:space="0" w:color="auto"/>
              <w:left w:val="single" w:sz="4" w:space="0" w:color="FFFFFF" w:themeColor="background1"/>
              <w:right w:val="single" w:sz="4" w:space="0" w:color="FFFFFF" w:themeColor="background1"/>
            </w:tcBorders>
            <w:vAlign w:val="center"/>
          </w:tcPr>
          <w:p w:rsidR="002D4358" w:rsidRPr="002D4358" w:rsidRDefault="002D4358" w:rsidP="00F764D7">
            <w:pPr>
              <w:pStyle w:val="TableEntry"/>
              <w:jc w:val="left"/>
              <w:rPr>
                <w:sz w:val="20"/>
                <w:szCs w:val="20"/>
                <w:lang w:val="en-US"/>
              </w:rPr>
            </w:pPr>
            <w:r w:rsidRPr="002D4358">
              <w:rPr>
                <w:sz w:val="20"/>
                <w:szCs w:val="20"/>
                <w:lang w:val="en-US"/>
              </w:rPr>
              <w:t>School Type</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2D4358" w:rsidP="00F764D7">
            <w:pPr>
              <w:pStyle w:val="TableEntry"/>
              <w:rPr>
                <w:color w:val="000000"/>
                <w:sz w:val="20"/>
                <w:szCs w:val="20"/>
                <w:lang w:val="en-US"/>
              </w:rPr>
            </w:pPr>
            <w:r w:rsidRPr="002D4358">
              <w:rPr>
                <w:color w:val="000000"/>
                <w:sz w:val="20"/>
                <w:szCs w:val="2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6A1757">
            <w:pPr>
              <w:pStyle w:val="TableEntry"/>
              <w:rPr>
                <w:color w:val="000000"/>
                <w:sz w:val="20"/>
                <w:szCs w:val="20"/>
                <w:lang w:val="en-US"/>
              </w:rPr>
            </w:pPr>
            <w:r>
              <w:rPr>
                <w:color w:val="000000"/>
                <w:sz w:val="20"/>
                <w:szCs w:val="20"/>
                <w:lang w:val="en-US"/>
              </w:rPr>
              <w:t>.143</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2D4358" w:rsidP="006A1757">
            <w:pPr>
              <w:pStyle w:val="TableEntry"/>
              <w:rPr>
                <w:color w:val="000000"/>
                <w:sz w:val="20"/>
                <w:szCs w:val="20"/>
                <w:lang w:val="en-US"/>
              </w:rPr>
            </w:pPr>
            <w:r w:rsidRPr="002D4358">
              <w:rPr>
                <w:color w:val="000000"/>
                <w:sz w:val="20"/>
                <w:szCs w:val="20"/>
                <w:lang w:val="en-US"/>
              </w:rPr>
              <w:t>.3</w:t>
            </w:r>
            <w:r w:rsidR="006A1757">
              <w:rPr>
                <w:color w:val="000000"/>
                <w:sz w:val="20"/>
                <w:szCs w:val="20"/>
                <w:lang w:val="en-US"/>
              </w:rPr>
              <w:t>5</w:t>
            </w:r>
            <w:r w:rsidRPr="002D4358">
              <w:rPr>
                <w:color w:val="000000"/>
                <w:sz w:val="20"/>
                <w:szCs w:val="20"/>
                <w:lang w:val="en-US"/>
              </w:rPr>
              <w:t>6</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.819</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2D4358" w:rsidP="00381855">
            <w:pPr>
              <w:pStyle w:val="TableEntry"/>
              <w:rPr>
                <w:color w:val="000000"/>
                <w:sz w:val="20"/>
                <w:szCs w:val="20"/>
                <w:vertAlign w:val="superscript"/>
                <w:lang w:val="en-US"/>
              </w:rPr>
            </w:pPr>
            <w:r w:rsidRPr="002D4358">
              <w:rPr>
                <w:color w:val="000000"/>
                <w:sz w:val="20"/>
                <w:szCs w:val="20"/>
                <w:lang w:val="en-US"/>
              </w:rPr>
              <w:t>8</w:t>
            </w:r>
            <w:r w:rsidR="006A1757">
              <w:rPr>
                <w:color w:val="000000"/>
                <w:sz w:val="20"/>
                <w:szCs w:val="20"/>
                <w:lang w:val="en-US"/>
              </w:rPr>
              <w:t>7</w:t>
            </w:r>
            <w:r w:rsidRPr="002D4358">
              <w:rPr>
                <w:color w:val="000000"/>
                <w:sz w:val="20"/>
                <w:szCs w:val="20"/>
                <w:lang w:val="en-US"/>
              </w:rPr>
              <w:t>1.006</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2D4358" w:rsidP="006A1757">
            <w:pPr>
              <w:pStyle w:val="TableEntry"/>
              <w:rPr>
                <w:color w:val="000000"/>
                <w:sz w:val="20"/>
                <w:szCs w:val="20"/>
                <w:lang w:val="en-US"/>
              </w:rPr>
            </w:pPr>
            <w:r w:rsidRPr="002D4358">
              <w:rPr>
                <w:color w:val="000000"/>
                <w:sz w:val="20"/>
                <w:szCs w:val="20"/>
                <w:lang w:val="en-US"/>
              </w:rPr>
              <w:t>1</w:t>
            </w:r>
            <w:r w:rsidR="006A1757">
              <w:rPr>
                <w:color w:val="000000"/>
                <w:sz w:val="20"/>
                <w:szCs w:val="20"/>
                <w:lang w:val="en-US"/>
              </w:rPr>
              <w:t>3</w:t>
            </w:r>
          </w:p>
        </w:tc>
      </w:tr>
      <w:tr w:rsidR="002D4358" w:rsidRPr="002D4358" w:rsidTr="00F764D7">
        <w:trPr>
          <w:trHeight w:val="227"/>
        </w:trPr>
        <w:tc>
          <w:tcPr>
            <w:tcW w:w="737" w:type="pct"/>
            <w:vMerge/>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jc w:val="left"/>
              <w:rPr>
                <w:sz w:val="20"/>
                <w:szCs w:val="20"/>
                <w:lang w:val="en-US"/>
              </w:rPr>
            </w:pPr>
          </w:p>
        </w:tc>
        <w:tc>
          <w:tcPr>
            <w:tcW w:w="818"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2D4358" w:rsidP="00F764D7">
            <w:pPr>
              <w:pStyle w:val="TableEntry"/>
              <w:rPr>
                <w:color w:val="000000"/>
                <w:sz w:val="20"/>
                <w:szCs w:val="20"/>
                <w:lang w:val="en-US"/>
              </w:rPr>
            </w:pPr>
            <w:r w:rsidRPr="002D4358">
              <w:rPr>
                <w:color w:val="000000"/>
                <w:sz w:val="20"/>
                <w:szCs w:val="20"/>
                <w:lang w:val="en-US"/>
              </w:rPr>
              <w:t>2</w:t>
            </w:r>
          </w:p>
        </w:tc>
        <w:tc>
          <w:tcPr>
            <w:tcW w:w="696"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.021</w:t>
            </w:r>
          </w:p>
        </w:tc>
        <w:tc>
          <w:tcPr>
            <w:tcW w:w="881"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.144</w:t>
            </w:r>
          </w:p>
        </w:tc>
        <w:tc>
          <w:tcPr>
            <w:tcW w:w="697"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.969</w:t>
            </w:r>
          </w:p>
        </w:tc>
        <w:tc>
          <w:tcPr>
            <w:tcW w:w="708"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6A1757" w:rsidP="00381855">
            <w:pPr>
              <w:pStyle w:val="TableEntry"/>
              <w:rPr>
                <w:color w:val="000000"/>
                <w:sz w:val="20"/>
                <w:szCs w:val="20"/>
                <w:vertAlign w:val="superscript"/>
                <w:lang w:val="en-US"/>
              </w:rPr>
            </w:pPr>
            <w:r>
              <w:rPr>
                <w:color w:val="000000"/>
                <w:sz w:val="20"/>
                <w:szCs w:val="20"/>
                <w:lang w:val="en-US"/>
              </w:rPr>
              <w:t>12</w:t>
            </w:r>
            <w:r w:rsidR="002D4358" w:rsidRPr="002D4358">
              <w:rPr>
                <w:color w:val="000000"/>
                <w:sz w:val="20"/>
                <w:szCs w:val="20"/>
                <w:lang w:val="en-US"/>
              </w:rPr>
              <w:t>3.679</w:t>
            </w:r>
          </w:p>
        </w:tc>
        <w:tc>
          <w:tcPr>
            <w:tcW w:w="462" w:type="pct"/>
            <w:tcBorders>
              <w:top w:val="single" w:sz="4" w:space="0" w:color="FFFFFF" w:themeColor="background1"/>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5</w:t>
            </w:r>
          </w:p>
        </w:tc>
      </w:tr>
      <w:tr w:rsidR="002D4358" w:rsidRPr="002D4358" w:rsidTr="00F764D7">
        <w:trPr>
          <w:trHeight w:val="227"/>
        </w:trPr>
        <w:tc>
          <w:tcPr>
            <w:tcW w:w="737" w:type="pct"/>
            <w:vMerge w:val="restart"/>
            <w:tcBorders>
              <w:left w:val="single" w:sz="4" w:space="0" w:color="FFFFFF" w:themeColor="background1"/>
              <w:right w:val="single" w:sz="4" w:space="0" w:color="FFFFFF" w:themeColor="background1"/>
            </w:tcBorders>
            <w:vAlign w:val="center"/>
          </w:tcPr>
          <w:p w:rsidR="002D4358" w:rsidRPr="002D4358" w:rsidRDefault="002D4358" w:rsidP="00F764D7">
            <w:pPr>
              <w:pStyle w:val="TableEntry"/>
              <w:jc w:val="left"/>
              <w:rPr>
                <w:sz w:val="20"/>
                <w:szCs w:val="20"/>
                <w:lang w:val="en-US"/>
              </w:rPr>
            </w:pPr>
            <w:r w:rsidRPr="002D4358">
              <w:rPr>
                <w:sz w:val="20"/>
                <w:szCs w:val="20"/>
                <w:lang w:val="en-US"/>
              </w:rPr>
              <w:t>Socioeconomic Level</w:t>
            </w:r>
          </w:p>
        </w:tc>
        <w:tc>
          <w:tcPr>
            <w:tcW w:w="818"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2D4358" w:rsidP="00F764D7">
            <w:pPr>
              <w:pStyle w:val="TableEntry"/>
              <w:rPr>
                <w:color w:val="000000"/>
                <w:sz w:val="20"/>
                <w:szCs w:val="20"/>
                <w:lang w:val="en-US"/>
              </w:rPr>
            </w:pPr>
            <w:r w:rsidRPr="002D4358">
              <w:rPr>
                <w:color w:val="000000"/>
                <w:sz w:val="20"/>
                <w:szCs w:val="20"/>
                <w:lang w:val="en-US"/>
              </w:rPr>
              <w:t>1</w:t>
            </w:r>
          </w:p>
        </w:tc>
        <w:tc>
          <w:tcPr>
            <w:tcW w:w="696"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.165</w:t>
            </w:r>
          </w:p>
        </w:tc>
        <w:tc>
          <w:tcPr>
            <w:tcW w:w="881"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.372</w:t>
            </w:r>
          </w:p>
        </w:tc>
        <w:tc>
          <w:tcPr>
            <w:tcW w:w="697"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6A1757">
            <w:pPr>
              <w:pStyle w:val="TableEntry"/>
              <w:rPr>
                <w:color w:val="000000"/>
                <w:sz w:val="20"/>
                <w:szCs w:val="20"/>
                <w:lang w:val="en-US"/>
              </w:rPr>
            </w:pPr>
            <w:r>
              <w:rPr>
                <w:color w:val="000000"/>
                <w:sz w:val="20"/>
                <w:szCs w:val="20"/>
                <w:lang w:val="en-US"/>
              </w:rPr>
              <w:t>.834</w:t>
            </w:r>
          </w:p>
        </w:tc>
        <w:tc>
          <w:tcPr>
            <w:tcW w:w="708"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381855">
            <w:pPr>
              <w:pStyle w:val="TableEntry"/>
              <w:rPr>
                <w:color w:val="000000"/>
                <w:sz w:val="20"/>
                <w:szCs w:val="20"/>
                <w:vertAlign w:val="superscript"/>
                <w:lang w:val="en-US"/>
              </w:rPr>
            </w:pPr>
            <w:r>
              <w:rPr>
                <w:color w:val="000000"/>
                <w:sz w:val="20"/>
                <w:szCs w:val="20"/>
                <w:lang w:val="en-US"/>
              </w:rPr>
              <w:t>81</w:t>
            </w:r>
            <w:r w:rsidR="002D4358" w:rsidRPr="002D4358">
              <w:rPr>
                <w:color w:val="000000"/>
                <w:sz w:val="20"/>
                <w:szCs w:val="20"/>
                <w:lang w:val="en-US"/>
              </w:rPr>
              <w:t>1.049</w:t>
            </w:r>
          </w:p>
        </w:tc>
        <w:tc>
          <w:tcPr>
            <w:tcW w:w="462" w:type="pct"/>
            <w:tcBorders>
              <w:left w:val="single" w:sz="4" w:space="0" w:color="FFFFFF" w:themeColor="background1"/>
              <w:bottom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10</w:t>
            </w:r>
          </w:p>
        </w:tc>
      </w:tr>
      <w:tr w:rsidR="002D4358" w:rsidRPr="002D4358" w:rsidTr="00F764D7">
        <w:trPr>
          <w:trHeight w:val="227"/>
        </w:trPr>
        <w:tc>
          <w:tcPr>
            <w:tcW w:w="737" w:type="pct"/>
            <w:vMerge/>
            <w:tcBorders>
              <w:left w:val="single" w:sz="4" w:space="0" w:color="FFFFFF" w:themeColor="background1"/>
              <w:bottom w:val="single" w:sz="4" w:space="0" w:color="auto"/>
              <w:right w:val="single" w:sz="4" w:space="0" w:color="FFFFFF" w:themeColor="background1"/>
            </w:tcBorders>
            <w:vAlign w:val="center"/>
          </w:tcPr>
          <w:p w:rsidR="002D4358" w:rsidRPr="002D4358" w:rsidRDefault="002D4358" w:rsidP="00F764D7">
            <w:pPr>
              <w:pStyle w:val="TableEntry"/>
              <w:jc w:val="left"/>
              <w:rPr>
                <w:sz w:val="20"/>
                <w:szCs w:val="20"/>
                <w:lang w:val="en-US"/>
              </w:rPr>
            </w:pPr>
          </w:p>
        </w:tc>
        <w:tc>
          <w:tcPr>
            <w:tcW w:w="81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2D4358" w:rsidP="00F764D7">
            <w:pPr>
              <w:pStyle w:val="TableEntry"/>
              <w:rPr>
                <w:color w:val="000000"/>
                <w:sz w:val="20"/>
                <w:szCs w:val="20"/>
                <w:lang w:val="en-US"/>
              </w:rPr>
            </w:pPr>
            <w:r w:rsidRPr="002D4358">
              <w:rPr>
                <w:color w:val="000000"/>
                <w:sz w:val="20"/>
                <w:szCs w:val="20"/>
                <w:lang w:val="en-US"/>
              </w:rPr>
              <w:t>2</w:t>
            </w:r>
          </w:p>
        </w:tc>
        <w:tc>
          <w:tcPr>
            <w:tcW w:w="69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.01</w:t>
            </w:r>
            <w:r w:rsidR="002D4358" w:rsidRPr="002D4358">
              <w:rPr>
                <w:color w:val="000000"/>
                <w:sz w:val="20"/>
                <w:szCs w:val="20"/>
                <w:lang w:val="en-US"/>
              </w:rPr>
              <w:t>4</w:t>
            </w:r>
          </w:p>
        </w:tc>
        <w:tc>
          <w:tcPr>
            <w:tcW w:w="881"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.054</w:t>
            </w:r>
          </w:p>
        </w:tc>
        <w:tc>
          <w:tcPr>
            <w:tcW w:w="69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.993</w:t>
            </w:r>
          </w:p>
        </w:tc>
        <w:tc>
          <w:tcPr>
            <w:tcW w:w="70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2D4358" w:rsidP="006A1757">
            <w:pPr>
              <w:pStyle w:val="TableEntry"/>
              <w:rPr>
                <w:color w:val="000000"/>
                <w:sz w:val="20"/>
                <w:szCs w:val="20"/>
                <w:vertAlign w:val="superscript"/>
                <w:lang w:val="en-US"/>
              </w:rPr>
            </w:pPr>
            <w:r w:rsidRPr="002D4358">
              <w:rPr>
                <w:color w:val="000000"/>
                <w:sz w:val="20"/>
                <w:szCs w:val="20"/>
                <w:lang w:val="en-US"/>
              </w:rPr>
              <w:t>1</w:t>
            </w:r>
            <w:r w:rsidR="006A1757">
              <w:rPr>
                <w:color w:val="000000"/>
                <w:sz w:val="20"/>
                <w:szCs w:val="20"/>
                <w:lang w:val="en-US"/>
              </w:rPr>
              <w:t>9</w:t>
            </w:r>
            <w:r w:rsidRPr="002D4358">
              <w:rPr>
                <w:color w:val="000000"/>
                <w:sz w:val="20"/>
                <w:szCs w:val="20"/>
                <w:lang w:val="en-US"/>
              </w:rPr>
              <w:t>.054</w:t>
            </w:r>
          </w:p>
        </w:tc>
        <w:tc>
          <w:tcPr>
            <w:tcW w:w="462"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4</w:t>
            </w:r>
          </w:p>
        </w:tc>
      </w:tr>
      <w:tr w:rsidR="002D4358" w:rsidRPr="002D4358" w:rsidTr="00F764D7">
        <w:trPr>
          <w:trHeight w:val="227"/>
        </w:trPr>
        <w:tc>
          <w:tcPr>
            <w:tcW w:w="737"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2D4358" w:rsidP="00F764D7">
            <w:pPr>
              <w:pStyle w:val="TableEntry"/>
              <w:jc w:val="left"/>
              <w:rPr>
                <w:sz w:val="20"/>
                <w:szCs w:val="20"/>
                <w:lang w:val="en-US"/>
              </w:rPr>
            </w:pPr>
            <w:r w:rsidRPr="002D4358">
              <w:rPr>
                <w:sz w:val="20"/>
                <w:szCs w:val="20"/>
                <w:lang w:val="en-US"/>
              </w:rPr>
              <w:t>Gender</w:t>
            </w:r>
          </w:p>
        </w:tc>
        <w:tc>
          <w:tcPr>
            <w:tcW w:w="818"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2D4358" w:rsidP="00F764D7">
            <w:pPr>
              <w:pStyle w:val="TableEntry"/>
              <w:rPr>
                <w:color w:val="000000"/>
                <w:sz w:val="20"/>
                <w:szCs w:val="20"/>
                <w:lang w:val="en-US"/>
              </w:rPr>
            </w:pPr>
            <w:r w:rsidRPr="002D4358">
              <w:rPr>
                <w:color w:val="000000"/>
                <w:sz w:val="20"/>
                <w:szCs w:val="20"/>
                <w:lang w:val="en-US"/>
              </w:rPr>
              <w:t>1</w:t>
            </w:r>
          </w:p>
        </w:tc>
        <w:tc>
          <w:tcPr>
            <w:tcW w:w="696"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.12</w:t>
            </w:r>
            <w:r w:rsidR="002D4358" w:rsidRPr="002D4358">
              <w:rPr>
                <w:color w:val="000000"/>
                <w:sz w:val="20"/>
                <w:szCs w:val="20"/>
                <w:lang w:val="en-US"/>
              </w:rPr>
              <w:t>5</w:t>
            </w:r>
          </w:p>
        </w:tc>
        <w:tc>
          <w:tcPr>
            <w:tcW w:w="881"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.342</w:t>
            </w:r>
          </w:p>
        </w:tc>
        <w:tc>
          <w:tcPr>
            <w:tcW w:w="697"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2D4358" w:rsidP="006A1757">
            <w:pPr>
              <w:pStyle w:val="TableEntry"/>
              <w:rPr>
                <w:color w:val="000000"/>
                <w:sz w:val="20"/>
                <w:szCs w:val="20"/>
                <w:lang w:val="en-US"/>
              </w:rPr>
            </w:pPr>
            <w:r w:rsidRPr="002D4358">
              <w:rPr>
                <w:color w:val="000000"/>
                <w:sz w:val="20"/>
                <w:szCs w:val="20"/>
                <w:lang w:val="en-US"/>
              </w:rPr>
              <w:t>.88</w:t>
            </w:r>
            <w:r w:rsidR="006A1757">
              <w:rPr>
                <w:color w:val="000000"/>
                <w:sz w:val="20"/>
                <w:szCs w:val="20"/>
                <w:lang w:val="en-US"/>
              </w:rPr>
              <w:t>3</w:t>
            </w:r>
          </w:p>
        </w:tc>
        <w:tc>
          <w:tcPr>
            <w:tcW w:w="708"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6A1757" w:rsidP="00381855">
            <w:pPr>
              <w:pStyle w:val="TableEntry"/>
              <w:rPr>
                <w:color w:val="000000"/>
                <w:sz w:val="20"/>
                <w:szCs w:val="20"/>
                <w:vertAlign w:val="superscript"/>
                <w:lang w:val="en-US"/>
              </w:rPr>
            </w:pPr>
            <w:r>
              <w:rPr>
                <w:color w:val="000000"/>
                <w:sz w:val="20"/>
                <w:szCs w:val="20"/>
                <w:lang w:val="en-US"/>
              </w:rPr>
              <w:t>63</w:t>
            </w:r>
            <w:r w:rsidR="002D4358" w:rsidRPr="002D4358">
              <w:rPr>
                <w:color w:val="000000"/>
                <w:sz w:val="20"/>
                <w:szCs w:val="20"/>
                <w:lang w:val="en-US"/>
              </w:rPr>
              <w:t>2.918</w:t>
            </w:r>
            <w:bookmarkStart w:id="0" w:name="_GoBack"/>
            <w:bookmarkEnd w:id="0"/>
          </w:p>
        </w:tc>
        <w:tc>
          <w:tcPr>
            <w:tcW w:w="462" w:type="pct"/>
            <w:tcBorders>
              <w:top w:val="single" w:sz="4" w:space="0" w:color="auto"/>
              <w:left w:val="single" w:sz="4" w:space="0" w:color="FFFFFF" w:themeColor="background1"/>
              <w:right w:val="single" w:sz="4" w:space="0" w:color="FFFFFF" w:themeColor="background1"/>
            </w:tcBorders>
            <w:vAlign w:val="center"/>
          </w:tcPr>
          <w:p w:rsidR="002D4358" w:rsidRPr="002D4358" w:rsidRDefault="006A1757" w:rsidP="00F764D7">
            <w:pPr>
              <w:pStyle w:val="TableEntry"/>
              <w:rPr>
                <w:color w:val="000000"/>
                <w:sz w:val="20"/>
                <w:szCs w:val="20"/>
                <w:lang w:val="en-US"/>
              </w:rPr>
            </w:pPr>
            <w:r>
              <w:rPr>
                <w:color w:val="000000"/>
                <w:sz w:val="20"/>
                <w:szCs w:val="20"/>
                <w:lang w:val="en-US"/>
              </w:rPr>
              <w:t>6</w:t>
            </w:r>
          </w:p>
        </w:tc>
      </w:tr>
    </w:tbl>
    <w:p w:rsidR="002D4358" w:rsidRPr="002D4358" w:rsidRDefault="002D4358" w:rsidP="002D4358">
      <w:pPr>
        <w:spacing w:after="0"/>
        <w:rPr>
          <w:rFonts w:ascii="Times New Roman" w:hAnsi="Times New Roman" w:cs="Times New Roman"/>
          <w:sz w:val="20"/>
          <w:szCs w:val="20"/>
          <w:lang w:val="en-US"/>
        </w:rPr>
      </w:pPr>
      <w:proofErr w:type="gramStart"/>
      <w:r w:rsidRPr="002D4358">
        <w:rPr>
          <w:rFonts w:ascii="Times New Roman" w:hAnsi="Times New Roman" w:cs="Times New Roman"/>
          <w:i/>
          <w:iCs/>
          <w:sz w:val="20"/>
          <w:szCs w:val="20"/>
          <w:lang w:val="en-US"/>
        </w:rPr>
        <w:t>p</w:t>
      </w:r>
      <w:proofErr w:type="gramEnd"/>
      <w:r w:rsidRPr="002D4358">
        <w:rPr>
          <w:rFonts w:ascii="Times New Roman" w:hAnsi="Times New Roman" w:cs="Times New Roman"/>
          <w:sz w:val="20"/>
          <w:szCs w:val="20"/>
          <w:lang w:val="en-US"/>
        </w:rPr>
        <w:t xml:space="preserve"> &lt; 0.01</w:t>
      </w:r>
    </w:p>
    <w:p w:rsidR="002D4358" w:rsidRPr="002D4358" w:rsidRDefault="002D4358" w:rsidP="002D4358">
      <w:pPr>
        <w:rPr>
          <w:rFonts w:ascii="Times New Roman" w:hAnsi="Times New Roman" w:cs="Times New Roman"/>
          <w:sz w:val="20"/>
          <w:szCs w:val="20"/>
          <w:lang w:val="en-US"/>
        </w:rPr>
      </w:pPr>
    </w:p>
    <w:p w:rsidR="008C348C" w:rsidRPr="00C54A92" w:rsidRDefault="00072662" w:rsidP="00C54A92">
      <w:pPr>
        <w:spacing w:before="120" w:after="120" w:line="240" w:lineRule="auto"/>
        <w:jc w:val="center"/>
        <w:rPr>
          <w:rFonts w:ascii="Times New Roman" w:hAnsi="Times New Roman" w:cs="Times New Roman"/>
          <w:sz w:val="24"/>
          <w:szCs w:val="24"/>
        </w:rPr>
      </w:pPr>
      <w:r w:rsidRPr="00072662">
        <w:rPr>
          <w:rFonts w:ascii="Times New Roman" w:hAnsi="Times New Roman" w:cs="Times New Roman"/>
          <w:b/>
          <w:bCs/>
          <w:sz w:val="24"/>
          <w:szCs w:val="24"/>
        </w:rPr>
        <w:t>Tartışma, Sonuç ve Öneriler</w:t>
      </w:r>
    </w:p>
    <w:p w:rsidR="008C348C" w:rsidRDefault="00072662" w:rsidP="008A2C99">
      <w:pPr>
        <w:spacing w:before="120" w:after="120" w:line="240" w:lineRule="auto"/>
        <w:jc w:val="both"/>
        <w:rPr>
          <w:rFonts w:ascii="Times New Roman" w:hAnsi="Times New Roman" w:cs="Times New Roman"/>
          <w:sz w:val="24"/>
          <w:szCs w:val="24"/>
        </w:rPr>
      </w:pPr>
      <w:r w:rsidRPr="00072662">
        <w:rPr>
          <w:rFonts w:ascii="Times New Roman" w:hAnsi="Times New Roman" w:cs="Times New Roman"/>
          <w:sz w:val="24"/>
          <w:szCs w:val="24"/>
        </w:rPr>
        <w:t xml:space="preserve">Bulgular sunulduktan sonra araştırma hipotezleri ışığında ve ilgili </w:t>
      </w:r>
      <w:proofErr w:type="spellStart"/>
      <w:r w:rsidRPr="00072662">
        <w:rPr>
          <w:rFonts w:ascii="Times New Roman" w:hAnsi="Times New Roman" w:cs="Times New Roman"/>
          <w:sz w:val="24"/>
          <w:szCs w:val="24"/>
        </w:rPr>
        <w:t>alanyazın</w:t>
      </w:r>
      <w:proofErr w:type="spellEnd"/>
      <w:r w:rsidRPr="00072662">
        <w:rPr>
          <w:rFonts w:ascii="Times New Roman" w:hAnsi="Times New Roman" w:cs="Times New Roman"/>
          <w:sz w:val="24"/>
          <w:szCs w:val="24"/>
        </w:rPr>
        <w:t xml:space="preserve"> çerçevesinde yorumlanmalıdır. Bulguların </w:t>
      </w:r>
      <w:proofErr w:type="spellStart"/>
      <w:r w:rsidRPr="00072662">
        <w:rPr>
          <w:rFonts w:ascii="Times New Roman" w:hAnsi="Times New Roman" w:cs="Times New Roman"/>
          <w:sz w:val="24"/>
          <w:szCs w:val="24"/>
        </w:rPr>
        <w:t>alanyazındaki</w:t>
      </w:r>
      <w:proofErr w:type="spellEnd"/>
      <w:r w:rsidRPr="00072662">
        <w:rPr>
          <w:rFonts w:ascii="Times New Roman" w:hAnsi="Times New Roman" w:cs="Times New Roman"/>
          <w:sz w:val="24"/>
          <w:szCs w:val="24"/>
        </w:rPr>
        <w:t xml:space="preserve"> bilgilerle desteklenip desteklenmediği, desteklenmiyorsa olası nedenleri belirtilmelidir. Ayrıca bulgulardan yola çıkarak amaçlar doğrultusunda ulaşılan sonuçlar ile uygulayıcılara ve araştırmacılara yönelik önerilere yer verilmelidir. Tartışma, Sonuç ve Öneriler yazarlar tarafından ayrı başlıklar halinde de verilebilir.</w:t>
      </w:r>
      <w:r w:rsidR="00AC3FD6">
        <w:rPr>
          <w:rFonts w:ascii="Times New Roman" w:hAnsi="Times New Roman" w:cs="Times New Roman"/>
          <w:sz w:val="24"/>
          <w:szCs w:val="24"/>
        </w:rPr>
        <w:t xml:space="preserve"> </w:t>
      </w:r>
      <w:r w:rsidR="008C348C" w:rsidRPr="00C54A92">
        <w:rPr>
          <w:rFonts w:ascii="Times New Roman" w:hAnsi="Times New Roman" w:cs="Times New Roman"/>
          <w:sz w:val="24"/>
          <w:szCs w:val="24"/>
        </w:rPr>
        <w:t xml:space="preserve">Araştırmanın önemi ışığında, elde edilen bulgular </w:t>
      </w:r>
      <w:proofErr w:type="spellStart"/>
      <w:r w:rsidR="008C348C" w:rsidRPr="00C54A92">
        <w:rPr>
          <w:rFonts w:ascii="Times New Roman" w:hAnsi="Times New Roman" w:cs="Times New Roman"/>
          <w:sz w:val="24"/>
          <w:szCs w:val="24"/>
        </w:rPr>
        <w:t>alanyazın</w:t>
      </w:r>
      <w:proofErr w:type="spellEnd"/>
      <w:r w:rsidR="008C348C" w:rsidRPr="00C54A92">
        <w:rPr>
          <w:rFonts w:ascii="Times New Roman" w:hAnsi="Times New Roman" w:cs="Times New Roman"/>
          <w:sz w:val="24"/>
          <w:szCs w:val="24"/>
        </w:rPr>
        <w:t xml:space="preserve"> ve yazar yorumları ile tartışılmalıdır.</w:t>
      </w:r>
      <w:r w:rsidR="00AC3FD6">
        <w:rPr>
          <w:rFonts w:ascii="Times New Roman" w:hAnsi="Times New Roman" w:cs="Times New Roman"/>
          <w:sz w:val="24"/>
          <w:szCs w:val="24"/>
        </w:rPr>
        <w:t xml:space="preserve"> </w:t>
      </w:r>
      <w:r w:rsidR="008C348C" w:rsidRPr="00C54A92">
        <w:rPr>
          <w:rFonts w:ascii="Times New Roman" w:hAnsi="Times New Roman" w:cs="Times New Roman"/>
          <w:sz w:val="24"/>
          <w:szCs w:val="24"/>
        </w:rPr>
        <w:t>Sonuç kısmında tartışmalar ışığında ortaya çıkan ana fikirler açıklanmalıdır.</w:t>
      </w:r>
      <w:r w:rsidR="00AC3FD6">
        <w:rPr>
          <w:rFonts w:ascii="Times New Roman" w:hAnsi="Times New Roman" w:cs="Times New Roman"/>
          <w:sz w:val="24"/>
          <w:szCs w:val="24"/>
        </w:rPr>
        <w:t xml:space="preserve"> </w:t>
      </w:r>
      <w:r w:rsidR="008C348C" w:rsidRPr="00C54A92">
        <w:rPr>
          <w:rFonts w:ascii="Times New Roman" w:hAnsi="Times New Roman" w:cs="Times New Roman"/>
          <w:sz w:val="24"/>
          <w:szCs w:val="24"/>
        </w:rPr>
        <w:t xml:space="preserve">Çalışmanın tartışma ve sonucuna uygun önerilerde bulunulmalıdır. Ayrıca </w:t>
      </w:r>
      <w:proofErr w:type="spellStart"/>
      <w:r w:rsidR="008C348C" w:rsidRPr="00C54A92">
        <w:rPr>
          <w:rFonts w:ascii="Times New Roman" w:hAnsi="Times New Roman" w:cs="Times New Roman"/>
          <w:sz w:val="24"/>
          <w:szCs w:val="24"/>
        </w:rPr>
        <w:t>alanyazına</w:t>
      </w:r>
      <w:proofErr w:type="spellEnd"/>
      <w:r w:rsidR="008C348C" w:rsidRPr="00C54A92">
        <w:rPr>
          <w:rFonts w:ascii="Times New Roman" w:hAnsi="Times New Roman" w:cs="Times New Roman"/>
          <w:sz w:val="24"/>
          <w:szCs w:val="24"/>
        </w:rPr>
        <w:t xml:space="preserve"> katkı sağlayacak, gelecekte yapılabilecek çalışmalara ve alandaki uygulamalara yönelik önerileri de içermelidir.</w:t>
      </w:r>
    </w:p>
    <w:p w:rsidR="00AC3FD6" w:rsidRPr="00C54A92" w:rsidRDefault="00AC3FD6" w:rsidP="00AC3FD6">
      <w:pPr>
        <w:spacing w:before="120" w:after="120" w:line="240" w:lineRule="auto"/>
        <w:ind w:firstLine="708"/>
        <w:jc w:val="both"/>
        <w:rPr>
          <w:rFonts w:ascii="Times New Roman" w:hAnsi="Times New Roman" w:cs="Times New Roman"/>
          <w:sz w:val="24"/>
          <w:szCs w:val="24"/>
        </w:rPr>
      </w:pPr>
      <w:r w:rsidRPr="00072662">
        <w:rPr>
          <w:rFonts w:ascii="Times New Roman" w:hAnsi="Times New Roman" w:cs="Times New Roman"/>
          <w:sz w:val="24"/>
          <w:szCs w:val="24"/>
        </w:rPr>
        <w:t xml:space="preserve">Bulgular sunulduktan sonra araştırma hipotezleri ışığında ve ilgili </w:t>
      </w:r>
      <w:proofErr w:type="spellStart"/>
      <w:r w:rsidRPr="00072662">
        <w:rPr>
          <w:rFonts w:ascii="Times New Roman" w:hAnsi="Times New Roman" w:cs="Times New Roman"/>
          <w:sz w:val="24"/>
          <w:szCs w:val="24"/>
        </w:rPr>
        <w:t>alanyazın</w:t>
      </w:r>
      <w:proofErr w:type="spellEnd"/>
      <w:r w:rsidRPr="00072662">
        <w:rPr>
          <w:rFonts w:ascii="Times New Roman" w:hAnsi="Times New Roman" w:cs="Times New Roman"/>
          <w:sz w:val="24"/>
          <w:szCs w:val="24"/>
        </w:rPr>
        <w:t xml:space="preserve"> çerçevesinde yorumlanmalıdır. Bulguların </w:t>
      </w:r>
      <w:proofErr w:type="spellStart"/>
      <w:r w:rsidRPr="00072662">
        <w:rPr>
          <w:rFonts w:ascii="Times New Roman" w:hAnsi="Times New Roman" w:cs="Times New Roman"/>
          <w:sz w:val="24"/>
          <w:szCs w:val="24"/>
        </w:rPr>
        <w:t>alanyazındaki</w:t>
      </w:r>
      <w:proofErr w:type="spellEnd"/>
      <w:r w:rsidRPr="00072662">
        <w:rPr>
          <w:rFonts w:ascii="Times New Roman" w:hAnsi="Times New Roman" w:cs="Times New Roman"/>
          <w:sz w:val="24"/>
          <w:szCs w:val="24"/>
        </w:rPr>
        <w:t xml:space="preserve"> bilgilerle desteklenip desteklenmediği, desteklenmiyorsa olası nedenleri belirtilmelidir. Ayrıca bulgulardan yola çıkarak amaçlar doğrultusunda ulaşılan sonuçlar ile uygulayıcılara ve araştırmacılara yönelik önerilere yer verilmelidir. Tartışma, Sonuç ve Öneriler yazarlar tarafından ayrı başlıklar halinde de verilebilir.</w:t>
      </w:r>
      <w:r>
        <w:rPr>
          <w:rFonts w:ascii="Times New Roman" w:hAnsi="Times New Roman" w:cs="Times New Roman"/>
          <w:sz w:val="24"/>
          <w:szCs w:val="24"/>
        </w:rPr>
        <w:t xml:space="preserve"> </w:t>
      </w:r>
      <w:r w:rsidRPr="00C54A92">
        <w:rPr>
          <w:rFonts w:ascii="Times New Roman" w:hAnsi="Times New Roman" w:cs="Times New Roman"/>
          <w:sz w:val="24"/>
          <w:szCs w:val="24"/>
        </w:rPr>
        <w:t xml:space="preserve">Araştırmanın önemi ışığında, elde edilen bulgular </w:t>
      </w:r>
      <w:proofErr w:type="spellStart"/>
      <w:r w:rsidRPr="00C54A92">
        <w:rPr>
          <w:rFonts w:ascii="Times New Roman" w:hAnsi="Times New Roman" w:cs="Times New Roman"/>
          <w:sz w:val="24"/>
          <w:szCs w:val="24"/>
        </w:rPr>
        <w:t>alanyazın</w:t>
      </w:r>
      <w:proofErr w:type="spellEnd"/>
      <w:r w:rsidRPr="00C54A92">
        <w:rPr>
          <w:rFonts w:ascii="Times New Roman" w:hAnsi="Times New Roman" w:cs="Times New Roman"/>
          <w:sz w:val="24"/>
          <w:szCs w:val="24"/>
        </w:rPr>
        <w:t xml:space="preserve"> ve yazar yorumları ile tartışılmalıdır.</w:t>
      </w:r>
      <w:r>
        <w:rPr>
          <w:rFonts w:ascii="Times New Roman" w:hAnsi="Times New Roman" w:cs="Times New Roman"/>
          <w:sz w:val="24"/>
          <w:szCs w:val="24"/>
        </w:rPr>
        <w:t xml:space="preserve"> </w:t>
      </w:r>
      <w:r w:rsidRPr="00C54A92">
        <w:rPr>
          <w:rFonts w:ascii="Times New Roman" w:hAnsi="Times New Roman" w:cs="Times New Roman"/>
          <w:sz w:val="24"/>
          <w:szCs w:val="24"/>
        </w:rPr>
        <w:t>Sonuç kısmında tartışmalar ışığında ortaya çıkan ana fikirler açıklanmalıdır.</w:t>
      </w:r>
      <w:r>
        <w:rPr>
          <w:rFonts w:ascii="Times New Roman" w:hAnsi="Times New Roman" w:cs="Times New Roman"/>
          <w:sz w:val="24"/>
          <w:szCs w:val="24"/>
        </w:rPr>
        <w:t xml:space="preserve"> </w:t>
      </w:r>
      <w:r w:rsidRPr="00C54A92">
        <w:rPr>
          <w:rFonts w:ascii="Times New Roman" w:hAnsi="Times New Roman" w:cs="Times New Roman"/>
          <w:sz w:val="24"/>
          <w:szCs w:val="24"/>
        </w:rPr>
        <w:t xml:space="preserve">Çalışmanın tartışma ve sonucuna uygun önerilerde bulunulmalıdır. Ayrıca </w:t>
      </w:r>
      <w:proofErr w:type="spellStart"/>
      <w:r w:rsidRPr="00C54A92">
        <w:rPr>
          <w:rFonts w:ascii="Times New Roman" w:hAnsi="Times New Roman" w:cs="Times New Roman"/>
          <w:sz w:val="24"/>
          <w:szCs w:val="24"/>
        </w:rPr>
        <w:t>alanyazına</w:t>
      </w:r>
      <w:proofErr w:type="spellEnd"/>
      <w:r w:rsidRPr="00C54A92">
        <w:rPr>
          <w:rFonts w:ascii="Times New Roman" w:hAnsi="Times New Roman" w:cs="Times New Roman"/>
          <w:sz w:val="24"/>
          <w:szCs w:val="24"/>
        </w:rPr>
        <w:t xml:space="preserve"> katkı sağlayacak, gelecekte yapılabilecek çalışmalara ve alandaki uygulamalara yönelik önerileri de içermelidir.</w:t>
      </w:r>
    </w:p>
    <w:p w:rsidR="008C348C" w:rsidRPr="00C54A92" w:rsidRDefault="008C348C" w:rsidP="00C54A92">
      <w:pPr>
        <w:spacing w:before="120" w:after="120" w:line="240" w:lineRule="auto"/>
        <w:jc w:val="center"/>
        <w:rPr>
          <w:rFonts w:ascii="Times New Roman" w:hAnsi="Times New Roman" w:cs="Times New Roman"/>
          <w:sz w:val="24"/>
          <w:szCs w:val="24"/>
        </w:rPr>
      </w:pPr>
      <w:r w:rsidRPr="00C54A92">
        <w:rPr>
          <w:rFonts w:ascii="Times New Roman" w:hAnsi="Times New Roman" w:cs="Times New Roman"/>
          <w:b/>
          <w:bCs/>
          <w:sz w:val="24"/>
          <w:szCs w:val="24"/>
        </w:rPr>
        <w:t>Kaynakça</w:t>
      </w:r>
    </w:p>
    <w:p w:rsidR="00D61547" w:rsidRDefault="00BD7107" w:rsidP="008A2C99">
      <w:pPr>
        <w:spacing w:before="120" w:after="120" w:line="240" w:lineRule="auto"/>
        <w:jc w:val="both"/>
        <w:rPr>
          <w:rFonts w:ascii="Times New Roman" w:eastAsia="Times New Roman" w:hAnsi="Times New Roman" w:cs="Times New Roman"/>
          <w:sz w:val="24"/>
          <w:szCs w:val="24"/>
          <w:lang w:eastAsia="tr-TR"/>
        </w:rPr>
      </w:pPr>
      <w:r w:rsidRPr="00BD7107">
        <w:rPr>
          <w:rFonts w:ascii="Times New Roman" w:hAnsi="Times New Roman" w:cs="Times New Roman"/>
          <w:sz w:val="24"/>
          <w:szCs w:val="24"/>
        </w:rPr>
        <w:t>“Kaynakça” sözcüğünün ilk harfi büyük diğerleri küçük olarak, yeni bir sayfaya ve sayfanın üst kısmına ortalanmış biçimde yazılmalıdır. Metin içi gönderme ve atıflar tam metnin diline uygun verilmelidir. Türkçe tam metin için Türkçe kaynak gösterme usul ve esasları, İngilizce tam metin için İngilizce kaynak gösterme usul ve esasları dikkate alınmalıdır.</w:t>
      </w:r>
      <w:r>
        <w:rPr>
          <w:rFonts w:ascii="Times New Roman" w:hAnsi="Times New Roman" w:cs="Times New Roman"/>
          <w:sz w:val="24"/>
          <w:szCs w:val="24"/>
        </w:rPr>
        <w:t xml:space="preserve"> </w:t>
      </w:r>
      <w:r w:rsidR="008C348C" w:rsidRPr="00C54A92">
        <w:rPr>
          <w:rFonts w:ascii="Times New Roman" w:hAnsi="Times New Roman" w:cs="Times New Roman"/>
          <w:sz w:val="24"/>
          <w:szCs w:val="24"/>
        </w:rPr>
        <w:t xml:space="preserve">Kaynakça APA </w:t>
      </w:r>
      <w:r w:rsidR="00C54A92">
        <w:rPr>
          <w:rFonts w:ascii="Times New Roman" w:hAnsi="Times New Roman" w:cs="Times New Roman"/>
          <w:sz w:val="24"/>
          <w:szCs w:val="24"/>
        </w:rPr>
        <w:t>7</w:t>
      </w:r>
      <w:r w:rsidR="008C348C" w:rsidRPr="00C54A92">
        <w:rPr>
          <w:rFonts w:ascii="Times New Roman" w:hAnsi="Times New Roman" w:cs="Times New Roman"/>
          <w:sz w:val="24"/>
          <w:szCs w:val="24"/>
        </w:rPr>
        <w:t xml:space="preserve"> kaynak gösterme esasları</w:t>
      </w:r>
      <w:r>
        <w:rPr>
          <w:rFonts w:ascii="Times New Roman" w:hAnsi="Times New Roman" w:cs="Times New Roman"/>
          <w:sz w:val="24"/>
          <w:szCs w:val="24"/>
        </w:rPr>
        <w:t xml:space="preserve"> doğrultusunda hazırlanmalıdır.</w:t>
      </w:r>
      <w:r w:rsidR="00507EC0">
        <w:rPr>
          <w:rFonts w:ascii="Times New Roman" w:hAnsi="Times New Roman" w:cs="Times New Roman"/>
          <w:sz w:val="24"/>
          <w:szCs w:val="24"/>
        </w:rPr>
        <w:t xml:space="preserve"> </w:t>
      </w:r>
      <w:r w:rsidR="00D61547" w:rsidRPr="00D61547">
        <w:rPr>
          <w:rFonts w:ascii="Times New Roman" w:eastAsia="Times New Roman" w:hAnsi="Times New Roman" w:cs="Times New Roman"/>
          <w:sz w:val="24"/>
          <w:szCs w:val="24"/>
          <w:lang w:eastAsia="tr-TR"/>
        </w:rPr>
        <w:t>Metin içinde verilen her kaynak, kaynakçada da yer almalıdır.</w:t>
      </w:r>
      <w:r w:rsidR="00B10A95" w:rsidRPr="00B10A95">
        <w:t xml:space="preserve"> </w:t>
      </w:r>
      <w:r w:rsidR="00B10A95" w:rsidRPr="00B10A95">
        <w:rPr>
          <w:rFonts w:ascii="Times New Roman" w:eastAsia="Times New Roman" w:hAnsi="Times New Roman" w:cs="Times New Roman"/>
          <w:sz w:val="24"/>
          <w:szCs w:val="24"/>
          <w:lang w:eastAsia="tr-TR"/>
        </w:rPr>
        <w:t xml:space="preserve">Kaynakların her biri tek satır </w:t>
      </w:r>
      <w:proofErr w:type="gramStart"/>
      <w:r w:rsidR="00B10A95" w:rsidRPr="00B10A95">
        <w:rPr>
          <w:rFonts w:ascii="Times New Roman" w:eastAsia="Times New Roman" w:hAnsi="Times New Roman" w:cs="Times New Roman"/>
          <w:sz w:val="24"/>
          <w:szCs w:val="24"/>
          <w:lang w:eastAsia="tr-TR"/>
        </w:rPr>
        <w:t>aralığında</w:t>
      </w:r>
      <w:proofErr w:type="gramEnd"/>
      <w:r w:rsidR="00B10A95" w:rsidRPr="00B10A95">
        <w:rPr>
          <w:rFonts w:ascii="Times New Roman" w:eastAsia="Times New Roman" w:hAnsi="Times New Roman" w:cs="Times New Roman"/>
          <w:sz w:val="24"/>
          <w:szCs w:val="24"/>
          <w:lang w:eastAsia="tr-TR"/>
        </w:rPr>
        <w:t xml:space="preserve"> 1 cm asılı girintisiyle ve aralık bölümünde önce ve sonra 6nk </w:t>
      </w:r>
      <w:r w:rsidR="00A2093F">
        <w:rPr>
          <w:rFonts w:ascii="Times New Roman" w:eastAsia="Times New Roman" w:hAnsi="Times New Roman" w:cs="Times New Roman"/>
          <w:sz w:val="24"/>
          <w:szCs w:val="24"/>
          <w:lang w:eastAsia="tr-TR"/>
        </w:rPr>
        <w:t xml:space="preserve">aralık bırakılarak </w:t>
      </w:r>
      <w:r w:rsidR="00B10A95" w:rsidRPr="00B10A95">
        <w:rPr>
          <w:rFonts w:ascii="Times New Roman" w:eastAsia="Times New Roman" w:hAnsi="Times New Roman" w:cs="Times New Roman"/>
          <w:sz w:val="24"/>
          <w:szCs w:val="24"/>
          <w:lang w:eastAsia="tr-TR"/>
        </w:rPr>
        <w:t>yazılmalıdır. Kaynakların listelenmesinde ilk yazarın soyadının baş harfine göre alfabetik sıra izlenmelidir.</w:t>
      </w:r>
    </w:p>
    <w:p w:rsidR="008849B9" w:rsidRDefault="008849B9" w:rsidP="00507EC0">
      <w:pPr>
        <w:spacing w:before="120" w:after="120" w:line="240" w:lineRule="auto"/>
        <w:ind w:firstLine="708"/>
        <w:jc w:val="both"/>
        <w:rPr>
          <w:rFonts w:ascii="Times New Roman" w:eastAsia="Times New Roman" w:hAnsi="Times New Roman" w:cs="Times New Roman"/>
          <w:sz w:val="24"/>
          <w:szCs w:val="24"/>
          <w:lang w:eastAsia="tr-TR"/>
        </w:rPr>
      </w:pPr>
    </w:p>
    <w:p w:rsidR="008849B9" w:rsidRDefault="008849B9" w:rsidP="00507EC0">
      <w:pPr>
        <w:spacing w:before="120" w:after="120" w:line="240" w:lineRule="auto"/>
        <w:ind w:firstLine="708"/>
        <w:jc w:val="both"/>
        <w:rPr>
          <w:rFonts w:ascii="Times New Roman" w:eastAsia="Times New Roman" w:hAnsi="Times New Roman" w:cs="Times New Roman"/>
          <w:sz w:val="24"/>
          <w:szCs w:val="24"/>
          <w:lang w:eastAsia="tr-TR"/>
        </w:rPr>
      </w:pPr>
    </w:p>
    <w:p w:rsidR="0081394E" w:rsidRDefault="0081394E" w:rsidP="00507EC0">
      <w:pPr>
        <w:spacing w:before="120" w:after="120" w:line="240" w:lineRule="auto"/>
        <w:ind w:firstLine="708"/>
        <w:jc w:val="both"/>
        <w:rPr>
          <w:rFonts w:ascii="Times New Roman" w:eastAsia="Times New Roman" w:hAnsi="Times New Roman" w:cs="Times New Roman"/>
          <w:sz w:val="24"/>
          <w:szCs w:val="24"/>
          <w:lang w:eastAsia="tr-TR"/>
        </w:rPr>
      </w:pPr>
    </w:p>
    <w:p w:rsidR="0027593D" w:rsidRPr="0027593D" w:rsidRDefault="0027593D" w:rsidP="002105A1">
      <w:pPr>
        <w:spacing w:before="120" w:after="0" w:line="240" w:lineRule="auto"/>
        <w:jc w:val="center"/>
        <w:rPr>
          <w:rFonts w:ascii="Times New Roman" w:hAnsi="Times New Roman" w:cs="Times New Roman"/>
          <w:b/>
          <w:sz w:val="24"/>
          <w:szCs w:val="24"/>
        </w:rPr>
      </w:pPr>
      <w:r w:rsidRPr="0027593D">
        <w:rPr>
          <w:rFonts w:ascii="Times New Roman" w:hAnsi="Times New Roman" w:cs="Times New Roman"/>
          <w:b/>
          <w:sz w:val="24"/>
          <w:szCs w:val="24"/>
        </w:rPr>
        <w:lastRenderedPageBreak/>
        <w:t xml:space="preserve">Etik Beyan ve </w:t>
      </w:r>
      <w:r>
        <w:rPr>
          <w:rFonts w:ascii="Times New Roman" w:hAnsi="Times New Roman" w:cs="Times New Roman"/>
          <w:b/>
          <w:sz w:val="24"/>
          <w:szCs w:val="24"/>
        </w:rPr>
        <w:t>Kurul</w:t>
      </w:r>
      <w:r w:rsidRPr="0027593D">
        <w:rPr>
          <w:rFonts w:ascii="Times New Roman" w:hAnsi="Times New Roman" w:cs="Times New Roman"/>
          <w:b/>
          <w:sz w:val="24"/>
          <w:szCs w:val="24"/>
        </w:rPr>
        <w:t xml:space="preserve"> Onayı</w:t>
      </w:r>
    </w:p>
    <w:p w:rsidR="0027593D" w:rsidRDefault="0027593D" w:rsidP="003327EC">
      <w:pPr>
        <w:spacing w:before="120" w:after="0" w:line="240" w:lineRule="auto"/>
        <w:jc w:val="both"/>
        <w:rPr>
          <w:rFonts w:ascii="Times New Roman" w:hAnsi="Times New Roman" w:cs="Times New Roman"/>
          <w:sz w:val="24"/>
          <w:szCs w:val="24"/>
        </w:rPr>
      </w:pPr>
      <w:r w:rsidRPr="0027593D">
        <w:rPr>
          <w:rFonts w:ascii="Times New Roman" w:hAnsi="Times New Roman" w:cs="Times New Roman"/>
          <w:sz w:val="24"/>
          <w:szCs w:val="24"/>
        </w:rPr>
        <w:t>Bu araştırmada bilimsel araştırma ve yayın etiği ilkelerine uyulmuştur.</w:t>
      </w:r>
      <w:r w:rsidR="00FA42CE">
        <w:rPr>
          <w:rFonts w:ascii="Times New Roman" w:hAnsi="Times New Roman" w:cs="Times New Roman"/>
          <w:sz w:val="24"/>
          <w:szCs w:val="24"/>
        </w:rPr>
        <w:t xml:space="preserve"> </w:t>
      </w:r>
      <w:r w:rsidRPr="0027593D">
        <w:rPr>
          <w:rFonts w:ascii="Times New Roman" w:hAnsi="Times New Roman" w:cs="Times New Roman"/>
          <w:sz w:val="24"/>
          <w:szCs w:val="24"/>
        </w:rPr>
        <w:t>Çalışmanın etik kurul kararı hakkında</w:t>
      </w:r>
      <w:r w:rsidR="00FA42CE">
        <w:rPr>
          <w:rFonts w:ascii="Times New Roman" w:hAnsi="Times New Roman" w:cs="Times New Roman"/>
          <w:sz w:val="24"/>
          <w:szCs w:val="24"/>
        </w:rPr>
        <w:t>ki</w:t>
      </w:r>
      <w:r w:rsidRPr="0027593D">
        <w:rPr>
          <w:rFonts w:ascii="Times New Roman" w:hAnsi="Times New Roman" w:cs="Times New Roman"/>
          <w:sz w:val="24"/>
          <w:szCs w:val="24"/>
        </w:rPr>
        <w:t xml:space="preserve"> bilgiler</w:t>
      </w:r>
      <w:r w:rsidR="00FA42CE">
        <w:rPr>
          <w:rFonts w:ascii="Times New Roman" w:hAnsi="Times New Roman" w:cs="Times New Roman"/>
          <w:sz w:val="24"/>
          <w:szCs w:val="24"/>
        </w:rPr>
        <w:t>e</w:t>
      </w:r>
      <w:r w:rsidRPr="0027593D">
        <w:rPr>
          <w:rFonts w:ascii="Times New Roman" w:hAnsi="Times New Roman" w:cs="Times New Roman"/>
          <w:sz w:val="24"/>
          <w:szCs w:val="24"/>
        </w:rPr>
        <w:t xml:space="preserve"> (etik kurulu</w:t>
      </w:r>
      <w:r w:rsidR="00FA42CE">
        <w:rPr>
          <w:rFonts w:ascii="Times New Roman" w:hAnsi="Times New Roman" w:cs="Times New Roman"/>
          <w:sz w:val="24"/>
          <w:szCs w:val="24"/>
        </w:rPr>
        <w:t>n</w:t>
      </w:r>
      <w:r w:rsidRPr="0027593D">
        <w:rPr>
          <w:rFonts w:ascii="Times New Roman" w:hAnsi="Times New Roman" w:cs="Times New Roman"/>
          <w:sz w:val="24"/>
          <w:szCs w:val="24"/>
        </w:rPr>
        <w:t xml:space="preserve"> bağlı olduğu üniversite ile belgenin tarihi ve sayısı) burada </w:t>
      </w:r>
      <w:r w:rsidR="00FA42CE">
        <w:rPr>
          <w:rFonts w:ascii="Times New Roman" w:hAnsi="Times New Roman" w:cs="Times New Roman"/>
          <w:sz w:val="24"/>
          <w:szCs w:val="24"/>
        </w:rPr>
        <w:t xml:space="preserve">yer verilmelidir. </w:t>
      </w:r>
      <w:r w:rsidR="008849B9">
        <w:rPr>
          <w:rFonts w:ascii="Times New Roman" w:hAnsi="Times New Roman" w:cs="Times New Roman"/>
          <w:sz w:val="24"/>
          <w:szCs w:val="24"/>
        </w:rPr>
        <w:t xml:space="preserve">Etik kurul kararı gerektirmeyen çalışmalar için ise, etik kurul kararı gerektirmeme nedeni kısaca açıklanacaktır. </w:t>
      </w:r>
    </w:p>
    <w:p w:rsidR="008950B9" w:rsidRDefault="008950B9" w:rsidP="008950B9">
      <w:pPr>
        <w:spacing w:after="0" w:line="240" w:lineRule="auto"/>
        <w:jc w:val="both"/>
        <w:rPr>
          <w:rFonts w:ascii="Times New Roman" w:hAnsi="Times New Roman" w:cs="Times New Roman"/>
          <w:sz w:val="24"/>
          <w:szCs w:val="24"/>
        </w:rPr>
      </w:pPr>
    </w:p>
    <w:p w:rsidR="00CF411A" w:rsidRPr="00CF411A" w:rsidRDefault="00CF411A" w:rsidP="002105A1">
      <w:pPr>
        <w:spacing w:before="120" w:after="0" w:line="240" w:lineRule="auto"/>
        <w:jc w:val="center"/>
        <w:rPr>
          <w:rFonts w:ascii="Times New Roman" w:hAnsi="Times New Roman" w:cs="Times New Roman"/>
          <w:b/>
          <w:sz w:val="24"/>
          <w:szCs w:val="24"/>
        </w:rPr>
      </w:pPr>
      <w:r w:rsidRPr="00CF411A">
        <w:rPr>
          <w:rFonts w:ascii="Times New Roman" w:hAnsi="Times New Roman" w:cs="Times New Roman"/>
          <w:b/>
          <w:sz w:val="24"/>
          <w:szCs w:val="24"/>
        </w:rPr>
        <w:t>Yazar Katkı Oranı</w:t>
      </w:r>
    </w:p>
    <w:p w:rsidR="00CF411A" w:rsidRDefault="00CF411A" w:rsidP="003327EC">
      <w:pPr>
        <w:spacing w:before="120" w:after="0" w:line="240" w:lineRule="auto"/>
        <w:jc w:val="both"/>
        <w:rPr>
          <w:rFonts w:ascii="Times New Roman" w:hAnsi="Times New Roman" w:cs="Times New Roman"/>
          <w:sz w:val="24"/>
          <w:szCs w:val="24"/>
        </w:rPr>
      </w:pPr>
      <w:r w:rsidRPr="00CF411A">
        <w:rPr>
          <w:rFonts w:ascii="Times New Roman" w:hAnsi="Times New Roman" w:cs="Times New Roman"/>
          <w:sz w:val="24"/>
          <w:szCs w:val="24"/>
        </w:rPr>
        <w:t>Makale</w:t>
      </w:r>
      <w:r w:rsidR="00C702A8">
        <w:rPr>
          <w:rFonts w:ascii="Times New Roman" w:hAnsi="Times New Roman" w:cs="Times New Roman"/>
          <w:sz w:val="24"/>
          <w:szCs w:val="24"/>
        </w:rPr>
        <w:t xml:space="preserve">ye </w:t>
      </w:r>
      <w:r>
        <w:rPr>
          <w:rFonts w:ascii="Times New Roman" w:hAnsi="Times New Roman" w:cs="Times New Roman"/>
          <w:sz w:val="24"/>
          <w:szCs w:val="24"/>
        </w:rPr>
        <w:t>yazarların</w:t>
      </w:r>
      <w:r w:rsidRPr="00CF411A">
        <w:rPr>
          <w:rFonts w:ascii="Times New Roman" w:hAnsi="Times New Roman" w:cs="Times New Roman"/>
          <w:sz w:val="24"/>
          <w:szCs w:val="24"/>
        </w:rPr>
        <w:t xml:space="preserve"> katkı</w:t>
      </w:r>
      <w:r>
        <w:rPr>
          <w:rFonts w:ascii="Times New Roman" w:hAnsi="Times New Roman" w:cs="Times New Roman"/>
          <w:sz w:val="24"/>
          <w:szCs w:val="24"/>
        </w:rPr>
        <w:t xml:space="preserve"> oranlarıyla ilgili bilgilere </w:t>
      </w:r>
      <w:r w:rsidR="00C702A8">
        <w:rPr>
          <w:rFonts w:ascii="Times New Roman" w:hAnsi="Times New Roman" w:cs="Times New Roman"/>
          <w:sz w:val="24"/>
          <w:szCs w:val="24"/>
        </w:rPr>
        <w:t>bu bölümde yer verilmelidir.</w:t>
      </w:r>
    </w:p>
    <w:p w:rsidR="00C702A8" w:rsidRDefault="00C702A8" w:rsidP="00CF411A">
      <w:pPr>
        <w:spacing w:before="120" w:after="0" w:line="240" w:lineRule="auto"/>
        <w:ind w:firstLine="708"/>
        <w:jc w:val="both"/>
        <w:rPr>
          <w:rFonts w:ascii="Times New Roman" w:hAnsi="Times New Roman" w:cs="Times New Roman"/>
          <w:sz w:val="24"/>
          <w:szCs w:val="24"/>
        </w:rPr>
      </w:pPr>
    </w:p>
    <w:p w:rsidR="00C702A8" w:rsidRDefault="00C702A8" w:rsidP="002105A1">
      <w:pPr>
        <w:spacing w:before="120" w:after="0" w:line="240" w:lineRule="auto"/>
        <w:jc w:val="center"/>
        <w:rPr>
          <w:rFonts w:ascii="Times New Roman" w:hAnsi="Times New Roman" w:cs="Times New Roman"/>
          <w:b/>
          <w:sz w:val="24"/>
          <w:szCs w:val="24"/>
        </w:rPr>
      </w:pPr>
      <w:r w:rsidRPr="00C702A8">
        <w:rPr>
          <w:rFonts w:ascii="Times New Roman" w:hAnsi="Times New Roman" w:cs="Times New Roman"/>
          <w:b/>
          <w:sz w:val="24"/>
          <w:szCs w:val="24"/>
        </w:rPr>
        <w:t>Teşekkür (gerekirse)</w:t>
      </w:r>
    </w:p>
    <w:p w:rsidR="003327EC" w:rsidRDefault="003327EC" w:rsidP="00C702A8">
      <w:pPr>
        <w:spacing w:before="120" w:after="0" w:line="240" w:lineRule="auto"/>
        <w:ind w:firstLine="708"/>
        <w:jc w:val="center"/>
        <w:rPr>
          <w:rFonts w:ascii="Times New Roman" w:hAnsi="Times New Roman" w:cs="Times New Roman"/>
          <w:b/>
          <w:sz w:val="24"/>
          <w:szCs w:val="24"/>
        </w:rPr>
      </w:pPr>
    </w:p>
    <w:p w:rsidR="003327EC" w:rsidRPr="003327EC" w:rsidRDefault="002105A1" w:rsidP="003327EC">
      <w:pPr>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Ekler</w:t>
      </w:r>
      <w:proofErr w:type="spellEnd"/>
      <w:r>
        <w:rPr>
          <w:rFonts w:ascii="Times New Roman" w:hAnsi="Times New Roman" w:cs="Times New Roman"/>
          <w:b/>
          <w:bCs/>
          <w:sz w:val="24"/>
          <w:szCs w:val="24"/>
          <w:lang w:val="en-US"/>
        </w:rPr>
        <w:t xml:space="preserve"> </w:t>
      </w:r>
      <w:r w:rsidR="003327EC" w:rsidRPr="003327EC">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gerekirse</w:t>
      </w:r>
      <w:proofErr w:type="spellEnd"/>
      <w:r w:rsidR="003327EC" w:rsidRPr="003327EC">
        <w:rPr>
          <w:rFonts w:ascii="Times New Roman" w:hAnsi="Times New Roman" w:cs="Times New Roman"/>
          <w:b/>
          <w:bCs/>
          <w:sz w:val="24"/>
          <w:szCs w:val="24"/>
          <w:lang w:val="en-US"/>
        </w:rPr>
        <w:t>)</w:t>
      </w:r>
    </w:p>
    <w:p w:rsidR="003327EC" w:rsidRPr="00C702A8" w:rsidRDefault="003327EC" w:rsidP="00C702A8">
      <w:pPr>
        <w:spacing w:before="120" w:after="0" w:line="240" w:lineRule="auto"/>
        <w:ind w:firstLine="708"/>
        <w:jc w:val="center"/>
        <w:rPr>
          <w:rFonts w:ascii="Times New Roman" w:hAnsi="Times New Roman" w:cs="Times New Roman"/>
          <w:b/>
          <w:sz w:val="24"/>
          <w:szCs w:val="24"/>
        </w:rPr>
      </w:pPr>
    </w:p>
    <w:sectPr w:rsidR="003327EC" w:rsidRPr="00C702A8" w:rsidSect="00712604">
      <w:headerReference w:type="even" r:id="rId10"/>
      <w:headerReference w:type="default" r:id="rId11"/>
      <w:endnotePr>
        <w:numFmt w:val="chicago"/>
      </w:end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37" w:rsidRDefault="00667B37" w:rsidP="009E19C1">
      <w:pPr>
        <w:spacing w:after="0" w:line="240" w:lineRule="auto"/>
      </w:pPr>
      <w:r>
        <w:separator/>
      </w:r>
    </w:p>
  </w:endnote>
  <w:endnote w:type="continuationSeparator" w:id="0">
    <w:p w:rsidR="00667B37" w:rsidRDefault="00667B37" w:rsidP="009E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37" w:rsidRDefault="00667B37" w:rsidP="009E19C1">
      <w:pPr>
        <w:spacing w:after="0" w:line="240" w:lineRule="auto"/>
      </w:pPr>
      <w:r>
        <w:separator/>
      </w:r>
    </w:p>
  </w:footnote>
  <w:footnote w:type="continuationSeparator" w:id="0">
    <w:p w:rsidR="00667B37" w:rsidRDefault="00667B37" w:rsidP="009E19C1">
      <w:pPr>
        <w:spacing w:after="0" w:line="240" w:lineRule="auto"/>
      </w:pPr>
      <w:r>
        <w:continuationSeparator/>
      </w:r>
    </w:p>
  </w:footnote>
  <w:footnote w:id="1">
    <w:p w:rsidR="008D4AB1" w:rsidRDefault="008D4AB1">
      <w:pPr>
        <w:pStyle w:val="DipnotMetni"/>
      </w:pPr>
      <w:r w:rsidRPr="008D4AB1">
        <w:rPr>
          <w:rStyle w:val="DipnotBavurusu"/>
        </w:rPr>
        <w:sym w:font="Symbol" w:char="F02A"/>
      </w:r>
      <w:r>
        <w:t xml:space="preserve"> </w:t>
      </w:r>
    </w:p>
  </w:footnote>
  <w:footnote w:id="2">
    <w:p w:rsidR="008D4AB1" w:rsidRDefault="008D4AB1">
      <w:pPr>
        <w:pStyle w:val="DipnotMetni"/>
      </w:pPr>
      <w:r w:rsidRPr="008D4AB1">
        <w:rPr>
          <w:rStyle w:val="DipnotBavurusu"/>
        </w:rPr>
        <w:sym w:font="Symbol" w:char="F02A"/>
      </w:r>
      <w:r>
        <w:t xml:space="preserve"> </w:t>
      </w:r>
    </w:p>
  </w:footnote>
  <w:footnote w:id="3">
    <w:p w:rsidR="003F5E91" w:rsidRDefault="003F5E91" w:rsidP="003F5E91">
      <w:pPr>
        <w:pStyle w:val="DipnotMetni"/>
      </w:pPr>
      <w:r w:rsidRPr="008D4AB1">
        <w:rPr>
          <w:rStyle w:val="DipnotBavurusu"/>
        </w:rPr>
        <w:sym w:font="Symbol" w:char="F02A"/>
      </w:r>
      <w:r>
        <w:t xml:space="preserve"> </w:t>
      </w:r>
    </w:p>
  </w:footnote>
  <w:footnote w:id="4">
    <w:p w:rsidR="003F5E91" w:rsidRDefault="003F5E91" w:rsidP="003F5E91">
      <w:pPr>
        <w:pStyle w:val="DipnotMetni"/>
      </w:pPr>
      <w:r w:rsidRPr="008D4AB1">
        <w:rPr>
          <w:rStyle w:val="DipnotBavurusu"/>
        </w:rPr>
        <w:sym w:font="Symbol" w:char="F02A"/>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22" w:rsidRPr="00CD419A" w:rsidRDefault="00CD419A" w:rsidP="00CC54DD">
    <w:pPr>
      <w:shd w:val="clear" w:color="auto" w:fill="FFFFFF"/>
      <w:spacing w:after="0" w:line="240" w:lineRule="auto"/>
      <w:jc w:val="center"/>
      <w:rPr>
        <w:rFonts w:ascii="Agency FB" w:eastAsia="Times New Roman" w:hAnsi="Agency FB" w:cs="Times New Roman"/>
        <w:b/>
        <w:sz w:val="18"/>
        <w:szCs w:val="18"/>
        <w:lang w:eastAsia="tr-TR"/>
      </w:rPr>
    </w:pPr>
    <w:r w:rsidRPr="00CD419A">
      <w:rPr>
        <w:rFonts w:ascii="Agency FB" w:eastAsia="Times New Roman" w:hAnsi="Agency FB" w:cs="Times New Roman"/>
        <w:b/>
        <w:sz w:val="18"/>
        <w:szCs w:val="18"/>
        <w:lang w:eastAsia="tr-TR"/>
      </w:rPr>
      <w:t xml:space="preserve">Uluslararası </w:t>
    </w:r>
    <w:r w:rsidR="00665522" w:rsidRPr="00CD419A">
      <w:rPr>
        <w:rFonts w:ascii="Agency FB" w:eastAsia="Times New Roman" w:hAnsi="Agency FB" w:cs="Times New Roman"/>
        <w:b/>
        <w:sz w:val="18"/>
        <w:szCs w:val="18"/>
        <w:lang w:eastAsia="tr-TR"/>
      </w:rPr>
      <w:t>E</w:t>
    </w:r>
    <w:r w:rsidR="00665522" w:rsidRPr="00CD419A">
      <w:rPr>
        <w:rFonts w:ascii="Calibri" w:eastAsia="Times New Roman" w:hAnsi="Calibri" w:cs="Calibri"/>
        <w:b/>
        <w:sz w:val="18"/>
        <w:szCs w:val="18"/>
        <w:lang w:eastAsia="tr-TR"/>
      </w:rPr>
      <w:t>ğ</w:t>
    </w:r>
    <w:r w:rsidR="00665522" w:rsidRPr="00CD419A">
      <w:rPr>
        <w:rFonts w:ascii="Agency FB" w:eastAsia="Times New Roman" w:hAnsi="Agency FB" w:cs="Calibri"/>
        <w:b/>
        <w:sz w:val="18"/>
        <w:szCs w:val="18"/>
        <w:lang w:eastAsia="tr-TR"/>
      </w:rPr>
      <w:t xml:space="preserve">itime </w:t>
    </w:r>
    <w:r w:rsidR="00665522" w:rsidRPr="00CD419A">
      <w:rPr>
        <w:rFonts w:ascii="Agency FB" w:eastAsia="Times New Roman" w:hAnsi="Agency FB" w:cs="Agency FB"/>
        <w:b/>
        <w:sz w:val="18"/>
        <w:szCs w:val="18"/>
        <w:lang w:eastAsia="tr-TR"/>
      </w:rPr>
      <w:t>Ö</w:t>
    </w:r>
    <w:r w:rsidR="00665522" w:rsidRPr="00CD419A">
      <w:rPr>
        <w:rFonts w:ascii="Agency FB" w:eastAsia="Times New Roman" w:hAnsi="Agency FB" w:cs="Calibri"/>
        <w:b/>
        <w:sz w:val="18"/>
        <w:szCs w:val="18"/>
        <w:lang w:eastAsia="tr-TR"/>
      </w:rPr>
      <w:t>zg</w:t>
    </w:r>
    <w:r w:rsidR="00665522" w:rsidRPr="00CD419A">
      <w:rPr>
        <w:rFonts w:ascii="Agency FB" w:eastAsia="Times New Roman" w:hAnsi="Agency FB" w:cs="Agency FB"/>
        <w:b/>
        <w:sz w:val="18"/>
        <w:szCs w:val="18"/>
        <w:lang w:eastAsia="tr-TR"/>
      </w:rPr>
      <w:t>ü</w:t>
    </w:r>
    <w:r w:rsidR="00665522" w:rsidRPr="00CD419A">
      <w:rPr>
        <w:rFonts w:ascii="Agency FB" w:eastAsia="Times New Roman" w:hAnsi="Agency FB" w:cs="Calibri"/>
        <w:b/>
        <w:sz w:val="18"/>
        <w:szCs w:val="18"/>
        <w:lang w:eastAsia="tr-TR"/>
      </w:rPr>
      <w:t>n Bak</w:t>
    </w:r>
    <w:r w:rsidR="00665522" w:rsidRPr="00CD419A">
      <w:rPr>
        <w:rFonts w:ascii="Agency FB" w:eastAsia="Times New Roman" w:hAnsi="Agency FB" w:cs="Agency FB"/>
        <w:b/>
        <w:sz w:val="18"/>
        <w:szCs w:val="18"/>
        <w:lang w:eastAsia="tr-TR"/>
      </w:rPr>
      <w:t>ı</w:t>
    </w:r>
    <w:r w:rsidR="00665522" w:rsidRPr="00CD419A">
      <w:rPr>
        <w:rFonts w:ascii="Calibri" w:eastAsia="Times New Roman" w:hAnsi="Calibri" w:cs="Calibri"/>
        <w:b/>
        <w:sz w:val="18"/>
        <w:szCs w:val="18"/>
        <w:lang w:eastAsia="tr-TR"/>
      </w:rPr>
      <w:t>ş</w:t>
    </w:r>
    <w:r w:rsidR="00665522" w:rsidRPr="00CD419A">
      <w:rPr>
        <w:rFonts w:ascii="Agency FB" w:eastAsia="Times New Roman" w:hAnsi="Agency FB" w:cs="Times New Roman"/>
        <w:b/>
        <w:sz w:val="18"/>
        <w:szCs w:val="18"/>
        <w:lang w:eastAsia="tr-TR"/>
      </w:rPr>
      <w:t xml:space="preserve">, </w:t>
    </w:r>
    <w:r w:rsidR="00665522" w:rsidRPr="00CD419A">
      <w:rPr>
        <w:rFonts w:ascii="Agency FB" w:eastAsia="Times New Roman" w:hAnsi="Agency FB" w:cs="Times New Roman"/>
        <w:sz w:val="18"/>
        <w:szCs w:val="18"/>
        <w:lang w:eastAsia="tr-TR"/>
      </w:rPr>
      <w:t>Cilt 1, Sayı 1, Yıl 2023, s.  610-626.</w:t>
    </w:r>
  </w:p>
  <w:p w:rsidR="00CC54DD" w:rsidRPr="00CD419A" w:rsidRDefault="00CD419A" w:rsidP="00CC54DD">
    <w:pPr>
      <w:shd w:val="clear" w:color="auto" w:fill="FFFFFF"/>
      <w:spacing w:after="0" w:line="240" w:lineRule="auto"/>
      <w:jc w:val="center"/>
      <w:rPr>
        <w:rFonts w:ascii="Agency FB" w:eastAsia="Times New Roman" w:hAnsi="Agency FB" w:cs="Times New Roman"/>
        <w:sz w:val="18"/>
        <w:szCs w:val="18"/>
        <w:lang w:eastAsia="tr-TR"/>
      </w:rPr>
    </w:pPr>
    <w:r w:rsidRPr="00CD419A">
      <w:rPr>
        <w:rFonts w:ascii="Agency FB" w:eastAsia="Times New Roman" w:hAnsi="Agency FB" w:cs="Times New Roman"/>
        <w:b/>
        <w:sz w:val="18"/>
        <w:szCs w:val="18"/>
        <w:lang w:eastAsia="tr-TR"/>
      </w:rPr>
      <w:t xml:space="preserve">International </w:t>
    </w:r>
    <w:proofErr w:type="spellStart"/>
    <w:r w:rsidR="00665522" w:rsidRPr="00CD419A">
      <w:rPr>
        <w:rFonts w:ascii="Agency FB" w:eastAsia="Times New Roman" w:hAnsi="Agency FB" w:cs="Times New Roman"/>
        <w:b/>
        <w:sz w:val="18"/>
        <w:szCs w:val="18"/>
        <w:lang w:eastAsia="tr-TR"/>
      </w:rPr>
      <w:t>Journal</w:t>
    </w:r>
    <w:proofErr w:type="spellEnd"/>
    <w:r w:rsidR="00665522" w:rsidRPr="00CD419A">
      <w:rPr>
        <w:rFonts w:ascii="Agency FB" w:eastAsia="Times New Roman" w:hAnsi="Agency FB" w:cs="Times New Roman"/>
        <w:b/>
        <w:sz w:val="18"/>
        <w:szCs w:val="18"/>
        <w:lang w:eastAsia="tr-TR"/>
      </w:rPr>
      <w:t xml:space="preserve"> of </w:t>
    </w:r>
    <w:proofErr w:type="spellStart"/>
    <w:r w:rsidR="00665522" w:rsidRPr="00CD419A">
      <w:rPr>
        <w:rFonts w:ascii="Agency FB" w:eastAsia="Times New Roman" w:hAnsi="Agency FB" w:cs="Times New Roman"/>
        <w:b/>
        <w:sz w:val="18"/>
        <w:szCs w:val="18"/>
        <w:lang w:eastAsia="tr-TR"/>
      </w:rPr>
      <w:t>Unique</w:t>
    </w:r>
    <w:proofErr w:type="spellEnd"/>
    <w:r w:rsidR="00665522" w:rsidRPr="00CD419A">
      <w:rPr>
        <w:rFonts w:ascii="Agency FB" w:eastAsia="Times New Roman" w:hAnsi="Agency FB" w:cs="Times New Roman"/>
        <w:b/>
        <w:sz w:val="18"/>
        <w:szCs w:val="18"/>
        <w:lang w:eastAsia="tr-TR"/>
      </w:rPr>
      <w:t xml:space="preserve"> </w:t>
    </w:r>
    <w:proofErr w:type="spellStart"/>
    <w:r w:rsidR="00665522" w:rsidRPr="00CD419A">
      <w:rPr>
        <w:rFonts w:ascii="Agency FB" w:eastAsia="Times New Roman" w:hAnsi="Agency FB" w:cs="Times New Roman"/>
        <w:b/>
        <w:sz w:val="18"/>
        <w:szCs w:val="18"/>
        <w:lang w:eastAsia="tr-TR"/>
      </w:rPr>
      <w:t>Look</w:t>
    </w:r>
    <w:proofErr w:type="spellEnd"/>
    <w:r w:rsidR="00665522" w:rsidRPr="00CD419A">
      <w:rPr>
        <w:rFonts w:ascii="Agency FB" w:eastAsia="Times New Roman" w:hAnsi="Agency FB" w:cs="Times New Roman"/>
        <w:b/>
        <w:sz w:val="18"/>
        <w:szCs w:val="18"/>
        <w:lang w:eastAsia="tr-TR"/>
      </w:rPr>
      <w:t xml:space="preserve"> at Education, </w:t>
    </w:r>
    <w:r w:rsidR="00665522" w:rsidRPr="00CD419A">
      <w:rPr>
        <w:rFonts w:ascii="Agency FB" w:eastAsia="Times New Roman" w:hAnsi="Agency FB" w:cs="Times New Roman"/>
        <w:sz w:val="18"/>
        <w:szCs w:val="18"/>
        <w:lang w:eastAsia="tr-TR"/>
      </w:rPr>
      <w:t xml:space="preserve">Volume 1, </w:t>
    </w:r>
    <w:proofErr w:type="spellStart"/>
    <w:r w:rsidR="00665522" w:rsidRPr="00CD419A">
      <w:rPr>
        <w:rFonts w:ascii="Agency FB" w:eastAsia="Times New Roman" w:hAnsi="Agency FB" w:cs="Times New Roman"/>
        <w:sz w:val="18"/>
        <w:szCs w:val="18"/>
        <w:lang w:eastAsia="tr-TR"/>
      </w:rPr>
      <w:t>Issue</w:t>
    </w:r>
    <w:proofErr w:type="spellEnd"/>
    <w:r w:rsidR="00665522" w:rsidRPr="00CD419A">
      <w:rPr>
        <w:rFonts w:ascii="Agency FB" w:eastAsia="Times New Roman" w:hAnsi="Agency FB" w:cs="Times New Roman"/>
        <w:sz w:val="18"/>
        <w:szCs w:val="18"/>
        <w:lang w:eastAsia="tr-TR"/>
      </w:rPr>
      <w:t xml:space="preserve"> 1, </w:t>
    </w:r>
    <w:proofErr w:type="spellStart"/>
    <w:r w:rsidR="00665522" w:rsidRPr="00CD419A">
      <w:rPr>
        <w:rFonts w:ascii="Agency FB" w:eastAsia="Times New Roman" w:hAnsi="Agency FB" w:cs="Times New Roman"/>
        <w:sz w:val="18"/>
        <w:szCs w:val="18"/>
        <w:lang w:eastAsia="tr-TR"/>
      </w:rPr>
      <w:t>Year</w:t>
    </w:r>
    <w:proofErr w:type="spellEnd"/>
    <w:r w:rsidR="00665522" w:rsidRPr="00CD419A">
      <w:rPr>
        <w:rFonts w:ascii="Agency FB" w:eastAsia="Times New Roman" w:hAnsi="Agency FB" w:cs="Times New Roman"/>
        <w:sz w:val="18"/>
        <w:szCs w:val="18"/>
        <w:lang w:eastAsia="tr-TR"/>
      </w:rPr>
      <w:t xml:space="preserve"> 2023, </w:t>
    </w:r>
    <w:proofErr w:type="spellStart"/>
    <w:r w:rsidR="00665522" w:rsidRPr="00CD419A">
      <w:rPr>
        <w:rFonts w:ascii="Agency FB" w:eastAsia="Times New Roman" w:hAnsi="Agency FB" w:cs="Times New Roman"/>
        <w:sz w:val="18"/>
        <w:szCs w:val="18"/>
        <w:lang w:eastAsia="tr-TR"/>
      </w:rPr>
      <w:t>pp</w:t>
    </w:r>
    <w:proofErr w:type="spellEnd"/>
    <w:r w:rsidR="00665522" w:rsidRPr="00CD419A">
      <w:rPr>
        <w:rFonts w:ascii="Agency FB" w:eastAsia="Times New Roman" w:hAnsi="Agency FB" w:cs="Times New Roman"/>
        <w:sz w:val="18"/>
        <w:szCs w:val="18"/>
        <w:lang w:eastAsia="tr-TR"/>
      </w:rPr>
      <w:t>. 610-626</w:t>
    </w:r>
  </w:p>
  <w:p w:rsidR="00CD419A" w:rsidRPr="00CD419A" w:rsidRDefault="00CD419A" w:rsidP="00CC54DD">
    <w:pPr>
      <w:shd w:val="clear" w:color="auto" w:fill="FFFFFF"/>
      <w:spacing w:after="0" w:line="240" w:lineRule="auto"/>
      <w:jc w:val="center"/>
      <w:rPr>
        <w:rFonts w:ascii="Agency FB" w:eastAsia="Times New Roman" w:hAnsi="Agency FB" w:cs="Times New Roman"/>
        <w:sz w:val="18"/>
        <w:szCs w:val="18"/>
        <w:lang w:eastAsia="tr-TR"/>
      </w:rPr>
    </w:pPr>
  </w:p>
  <w:p w:rsidR="00CD419A" w:rsidRPr="00CD419A" w:rsidRDefault="00CD419A" w:rsidP="00CC54DD">
    <w:pPr>
      <w:shd w:val="clear" w:color="auto" w:fill="FFFFFF"/>
      <w:spacing w:after="0" w:line="240" w:lineRule="auto"/>
      <w:jc w:val="center"/>
      <w:rPr>
        <w:rFonts w:ascii="Agency FB" w:eastAsia="Times New Roman" w:hAnsi="Agency FB" w:cs="Times New Roman"/>
        <w:sz w:val="18"/>
        <w:szCs w:val="18"/>
        <w:lang w:eastAsia="tr-TR"/>
      </w:rPr>
    </w:pPr>
  </w:p>
  <w:p w:rsidR="00CC54DD" w:rsidRPr="00CD419A" w:rsidRDefault="00CC54DD" w:rsidP="00CC54DD">
    <w:pPr>
      <w:shd w:val="clear" w:color="auto" w:fill="FFFFFF"/>
      <w:spacing w:after="0" w:line="240" w:lineRule="auto"/>
      <w:jc w:val="center"/>
      <w:rPr>
        <w:rFonts w:ascii="Agency FB" w:eastAsia="Times New Roman" w:hAnsi="Agency FB" w:cs="Times New Roman"/>
        <w:sz w:val="18"/>
        <w:szCs w:val="18"/>
        <w:lang w:eastAsia="tr-TR"/>
      </w:rPr>
    </w:pPr>
  </w:p>
  <w:p w:rsidR="00562B7A" w:rsidRPr="00CD419A" w:rsidRDefault="009B6948" w:rsidP="00CD419A">
    <w:pPr>
      <w:shd w:val="clear" w:color="auto" w:fill="FFFFFF"/>
      <w:spacing w:after="0" w:line="240" w:lineRule="auto"/>
      <w:jc w:val="right"/>
      <w:rPr>
        <w:rFonts w:ascii="Times New Roman" w:hAnsi="Times New Roman" w:cs="Times New Roman"/>
        <w:sz w:val="18"/>
        <w:szCs w:val="18"/>
      </w:rPr>
    </w:pPr>
    <w:r w:rsidRPr="00CD419A">
      <w:rPr>
        <w:rFonts w:ascii="Times New Roman" w:hAnsi="Times New Roman" w:cs="Times New Roman"/>
        <w:sz w:val="18"/>
        <w:szCs w:val="18"/>
      </w:rPr>
      <w:t>Yazar Adı</w:t>
    </w:r>
    <w:r w:rsidR="00415512" w:rsidRPr="00CD419A">
      <w:rPr>
        <w:rFonts w:ascii="Times New Roman" w:hAnsi="Times New Roman" w:cs="Times New Roman"/>
        <w:sz w:val="18"/>
        <w:szCs w:val="18"/>
      </w:rPr>
      <w:t xml:space="preserve"> – Yazar Adı – Yazar Adı</w:t>
    </w:r>
  </w:p>
  <w:p w:rsidR="00CD419A" w:rsidRPr="00072F82" w:rsidRDefault="00CD419A" w:rsidP="00CD419A">
    <w:pPr>
      <w:shd w:val="clear" w:color="auto" w:fill="FFFFFF"/>
      <w:spacing w:after="0" w:line="240" w:lineRule="auto"/>
      <w:jc w:val="right"/>
      <w:rPr>
        <w:rFonts w:ascii="Times New Roman" w:hAnsi="Times New Roman" w:cs="Times New Roman"/>
        <w:sz w:val="20"/>
        <w:szCs w:val="20"/>
      </w:rPr>
    </w:pPr>
  </w:p>
  <w:p w:rsidR="00562B7A" w:rsidRDefault="00562B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DD" w:rsidRPr="000009AB" w:rsidRDefault="000009AB" w:rsidP="00CC54DD">
    <w:pPr>
      <w:shd w:val="clear" w:color="auto" w:fill="FFFFFF"/>
      <w:spacing w:after="0" w:line="240" w:lineRule="auto"/>
      <w:jc w:val="center"/>
      <w:rPr>
        <w:rFonts w:ascii="Agency FB" w:eastAsia="Times New Roman" w:hAnsi="Agency FB" w:cs="Times New Roman"/>
        <w:b/>
        <w:sz w:val="18"/>
        <w:szCs w:val="18"/>
        <w:lang w:eastAsia="tr-TR"/>
      </w:rPr>
    </w:pPr>
    <w:r w:rsidRPr="000009AB">
      <w:rPr>
        <w:rFonts w:ascii="Agency FB" w:eastAsia="Times New Roman" w:hAnsi="Agency FB" w:cs="Times New Roman"/>
        <w:b/>
        <w:sz w:val="18"/>
        <w:szCs w:val="18"/>
        <w:lang w:eastAsia="tr-TR"/>
      </w:rPr>
      <w:t xml:space="preserve">Uluslararası </w:t>
    </w:r>
    <w:r w:rsidR="00CC54DD" w:rsidRPr="000009AB">
      <w:rPr>
        <w:rFonts w:ascii="Agency FB" w:eastAsia="Times New Roman" w:hAnsi="Agency FB" w:cs="Times New Roman"/>
        <w:b/>
        <w:sz w:val="18"/>
        <w:szCs w:val="18"/>
        <w:lang w:eastAsia="tr-TR"/>
      </w:rPr>
      <w:t>E</w:t>
    </w:r>
    <w:r w:rsidR="00CC54DD" w:rsidRPr="000009AB">
      <w:rPr>
        <w:rFonts w:ascii="Calibri" w:eastAsia="Times New Roman" w:hAnsi="Calibri" w:cs="Calibri"/>
        <w:b/>
        <w:sz w:val="18"/>
        <w:szCs w:val="18"/>
        <w:lang w:eastAsia="tr-TR"/>
      </w:rPr>
      <w:t>ğ</w:t>
    </w:r>
    <w:r w:rsidR="00CC54DD" w:rsidRPr="000009AB">
      <w:rPr>
        <w:rFonts w:ascii="Agency FB" w:eastAsia="Times New Roman" w:hAnsi="Agency FB" w:cs="Calibri"/>
        <w:b/>
        <w:sz w:val="18"/>
        <w:szCs w:val="18"/>
        <w:lang w:eastAsia="tr-TR"/>
      </w:rPr>
      <w:t xml:space="preserve">itime </w:t>
    </w:r>
    <w:r w:rsidR="00CC54DD" w:rsidRPr="000009AB">
      <w:rPr>
        <w:rFonts w:ascii="Agency FB" w:eastAsia="Times New Roman" w:hAnsi="Agency FB" w:cs="Agency FB"/>
        <w:b/>
        <w:sz w:val="18"/>
        <w:szCs w:val="18"/>
        <w:lang w:eastAsia="tr-TR"/>
      </w:rPr>
      <w:t>Ö</w:t>
    </w:r>
    <w:r w:rsidR="00CC54DD" w:rsidRPr="000009AB">
      <w:rPr>
        <w:rFonts w:ascii="Agency FB" w:eastAsia="Times New Roman" w:hAnsi="Agency FB" w:cs="Calibri"/>
        <w:b/>
        <w:sz w:val="18"/>
        <w:szCs w:val="18"/>
        <w:lang w:eastAsia="tr-TR"/>
      </w:rPr>
      <w:t>zg</w:t>
    </w:r>
    <w:r w:rsidR="00CC54DD" w:rsidRPr="000009AB">
      <w:rPr>
        <w:rFonts w:ascii="Agency FB" w:eastAsia="Times New Roman" w:hAnsi="Agency FB" w:cs="Agency FB"/>
        <w:b/>
        <w:sz w:val="18"/>
        <w:szCs w:val="18"/>
        <w:lang w:eastAsia="tr-TR"/>
      </w:rPr>
      <w:t>ü</w:t>
    </w:r>
    <w:r w:rsidR="00CC54DD" w:rsidRPr="000009AB">
      <w:rPr>
        <w:rFonts w:ascii="Agency FB" w:eastAsia="Times New Roman" w:hAnsi="Agency FB" w:cs="Calibri"/>
        <w:b/>
        <w:sz w:val="18"/>
        <w:szCs w:val="18"/>
        <w:lang w:eastAsia="tr-TR"/>
      </w:rPr>
      <w:t>n Bak</w:t>
    </w:r>
    <w:r w:rsidR="00CC54DD" w:rsidRPr="000009AB">
      <w:rPr>
        <w:rFonts w:ascii="Agency FB" w:eastAsia="Times New Roman" w:hAnsi="Agency FB" w:cs="Agency FB"/>
        <w:b/>
        <w:sz w:val="18"/>
        <w:szCs w:val="18"/>
        <w:lang w:eastAsia="tr-TR"/>
      </w:rPr>
      <w:t>ı</w:t>
    </w:r>
    <w:r w:rsidR="00CC54DD" w:rsidRPr="000009AB">
      <w:rPr>
        <w:rFonts w:ascii="Calibri" w:eastAsia="Times New Roman" w:hAnsi="Calibri" w:cs="Calibri"/>
        <w:b/>
        <w:sz w:val="18"/>
        <w:szCs w:val="18"/>
        <w:lang w:eastAsia="tr-TR"/>
      </w:rPr>
      <w:t>ş</w:t>
    </w:r>
    <w:r w:rsidR="00CC54DD" w:rsidRPr="000009AB">
      <w:rPr>
        <w:rFonts w:ascii="Agency FB" w:eastAsia="Times New Roman" w:hAnsi="Agency FB" w:cs="Times New Roman"/>
        <w:b/>
        <w:sz w:val="18"/>
        <w:szCs w:val="18"/>
        <w:lang w:eastAsia="tr-TR"/>
      </w:rPr>
      <w:t xml:space="preserve">, </w:t>
    </w:r>
    <w:r w:rsidR="00CC54DD" w:rsidRPr="000009AB">
      <w:rPr>
        <w:rFonts w:ascii="Agency FB" w:eastAsia="Times New Roman" w:hAnsi="Agency FB" w:cs="Times New Roman"/>
        <w:sz w:val="18"/>
        <w:szCs w:val="18"/>
        <w:lang w:eastAsia="tr-TR"/>
      </w:rPr>
      <w:t>Cilt 1, Sayı 1, Yıl 2023, s.  610-626.</w:t>
    </w:r>
  </w:p>
  <w:p w:rsidR="000009AB" w:rsidRDefault="000009AB" w:rsidP="00CC54DD">
    <w:pPr>
      <w:pStyle w:val="stBilgi"/>
      <w:jc w:val="center"/>
      <w:rPr>
        <w:rFonts w:ascii="Agency FB" w:eastAsia="Times New Roman" w:hAnsi="Agency FB" w:cs="Times New Roman"/>
        <w:sz w:val="18"/>
        <w:szCs w:val="18"/>
        <w:lang w:eastAsia="tr-TR"/>
      </w:rPr>
    </w:pPr>
    <w:r w:rsidRPr="000009AB">
      <w:rPr>
        <w:rFonts w:ascii="Agency FB" w:eastAsia="Times New Roman" w:hAnsi="Agency FB" w:cs="Times New Roman"/>
        <w:b/>
        <w:sz w:val="18"/>
        <w:szCs w:val="18"/>
        <w:lang w:eastAsia="tr-TR"/>
      </w:rPr>
      <w:t xml:space="preserve">International </w:t>
    </w:r>
    <w:proofErr w:type="spellStart"/>
    <w:r w:rsidR="00CC54DD" w:rsidRPr="000009AB">
      <w:rPr>
        <w:rFonts w:ascii="Agency FB" w:eastAsia="Times New Roman" w:hAnsi="Agency FB" w:cs="Times New Roman"/>
        <w:b/>
        <w:sz w:val="18"/>
        <w:szCs w:val="18"/>
        <w:lang w:eastAsia="tr-TR"/>
      </w:rPr>
      <w:t>Journal</w:t>
    </w:r>
    <w:proofErr w:type="spellEnd"/>
    <w:r w:rsidR="00CC54DD" w:rsidRPr="000009AB">
      <w:rPr>
        <w:rFonts w:ascii="Agency FB" w:eastAsia="Times New Roman" w:hAnsi="Agency FB" w:cs="Times New Roman"/>
        <w:b/>
        <w:sz w:val="18"/>
        <w:szCs w:val="18"/>
        <w:lang w:eastAsia="tr-TR"/>
      </w:rPr>
      <w:t xml:space="preserve"> of </w:t>
    </w:r>
    <w:proofErr w:type="spellStart"/>
    <w:r w:rsidR="00CC54DD" w:rsidRPr="000009AB">
      <w:rPr>
        <w:rFonts w:ascii="Agency FB" w:eastAsia="Times New Roman" w:hAnsi="Agency FB" w:cs="Times New Roman"/>
        <w:b/>
        <w:sz w:val="18"/>
        <w:szCs w:val="18"/>
        <w:lang w:eastAsia="tr-TR"/>
      </w:rPr>
      <w:t>Unique</w:t>
    </w:r>
    <w:proofErr w:type="spellEnd"/>
    <w:r w:rsidR="00CC54DD" w:rsidRPr="000009AB">
      <w:rPr>
        <w:rFonts w:ascii="Agency FB" w:eastAsia="Times New Roman" w:hAnsi="Agency FB" w:cs="Times New Roman"/>
        <w:b/>
        <w:sz w:val="18"/>
        <w:szCs w:val="18"/>
        <w:lang w:eastAsia="tr-TR"/>
      </w:rPr>
      <w:t xml:space="preserve"> </w:t>
    </w:r>
    <w:proofErr w:type="spellStart"/>
    <w:r w:rsidR="00CC54DD" w:rsidRPr="000009AB">
      <w:rPr>
        <w:rFonts w:ascii="Agency FB" w:eastAsia="Times New Roman" w:hAnsi="Agency FB" w:cs="Times New Roman"/>
        <w:b/>
        <w:sz w:val="18"/>
        <w:szCs w:val="18"/>
        <w:lang w:eastAsia="tr-TR"/>
      </w:rPr>
      <w:t>Look</w:t>
    </w:r>
    <w:proofErr w:type="spellEnd"/>
    <w:r w:rsidR="00CC54DD" w:rsidRPr="000009AB">
      <w:rPr>
        <w:rFonts w:ascii="Agency FB" w:eastAsia="Times New Roman" w:hAnsi="Agency FB" w:cs="Times New Roman"/>
        <w:b/>
        <w:sz w:val="18"/>
        <w:szCs w:val="18"/>
        <w:lang w:eastAsia="tr-TR"/>
      </w:rPr>
      <w:t xml:space="preserve"> at Education, </w:t>
    </w:r>
    <w:r w:rsidR="00CC54DD" w:rsidRPr="000009AB">
      <w:rPr>
        <w:rFonts w:ascii="Agency FB" w:eastAsia="Times New Roman" w:hAnsi="Agency FB" w:cs="Times New Roman"/>
        <w:sz w:val="18"/>
        <w:szCs w:val="18"/>
        <w:lang w:eastAsia="tr-TR"/>
      </w:rPr>
      <w:t xml:space="preserve">Volume 1, </w:t>
    </w:r>
    <w:proofErr w:type="spellStart"/>
    <w:r w:rsidR="00CC54DD" w:rsidRPr="000009AB">
      <w:rPr>
        <w:rFonts w:ascii="Agency FB" w:eastAsia="Times New Roman" w:hAnsi="Agency FB" w:cs="Times New Roman"/>
        <w:sz w:val="18"/>
        <w:szCs w:val="18"/>
        <w:lang w:eastAsia="tr-TR"/>
      </w:rPr>
      <w:t>Issue</w:t>
    </w:r>
    <w:proofErr w:type="spellEnd"/>
    <w:r w:rsidR="00CC54DD" w:rsidRPr="000009AB">
      <w:rPr>
        <w:rFonts w:ascii="Agency FB" w:eastAsia="Times New Roman" w:hAnsi="Agency FB" w:cs="Times New Roman"/>
        <w:sz w:val="18"/>
        <w:szCs w:val="18"/>
        <w:lang w:eastAsia="tr-TR"/>
      </w:rPr>
      <w:t xml:space="preserve"> 1, </w:t>
    </w:r>
    <w:proofErr w:type="spellStart"/>
    <w:r w:rsidR="00CC54DD" w:rsidRPr="000009AB">
      <w:rPr>
        <w:rFonts w:ascii="Agency FB" w:eastAsia="Times New Roman" w:hAnsi="Agency FB" w:cs="Times New Roman"/>
        <w:sz w:val="18"/>
        <w:szCs w:val="18"/>
        <w:lang w:eastAsia="tr-TR"/>
      </w:rPr>
      <w:t>Year</w:t>
    </w:r>
    <w:proofErr w:type="spellEnd"/>
    <w:r w:rsidR="00CC54DD" w:rsidRPr="000009AB">
      <w:rPr>
        <w:rFonts w:ascii="Agency FB" w:eastAsia="Times New Roman" w:hAnsi="Agency FB" w:cs="Times New Roman"/>
        <w:sz w:val="18"/>
        <w:szCs w:val="18"/>
        <w:lang w:eastAsia="tr-TR"/>
      </w:rPr>
      <w:t xml:space="preserve"> 2023, </w:t>
    </w:r>
    <w:proofErr w:type="spellStart"/>
    <w:r w:rsidR="00CC54DD" w:rsidRPr="000009AB">
      <w:rPr>
        <w:rFonts w:ascii="Agency FB" w:eastAsia="Times New Roman" w:hAnsi="Agency FB" w:cs="Times New Roman"/>
        <w:sz w:val="18"/>
        <w:szCs w:val="18"/>
        <w:lang w:eastAsia="tr-TR"/>
      </w:rPr>
      <w:t>pp</w:t>
    </w:r>
    <w:proofErr w:type="spellEnd"/>
    <w:r w:rsidR="00CC54DD" w:rsidRPr="000009AB">
      <w:rPr>
        <w:rFonts w:ascii="Agency FB" w:eastAsia="Times New Roman" w:hAnsi="Agency FB" w:cs="Times New Roman"/>
        <w:sz w:val="18"/>
        <w:szCs w:val="18"/>
        <w:lang w:eastAsia="tr-TR"/>
      </w:rPr>
      <w:t xml:space="preserve">. 610-626       </w:t>
    </w:r>
  </w:p>
  <w:p w:rsidR="000009AB" w:rsidRDefault="000009AB" w:rsidP="00CC54DD">
    <w:pPr>
      <w:pStyle w:val="stBilgi"/>
      <w:jc w:val="center"/>
      <w:rPr>
        <w:rFonts w:ascii="Agency FB" w:eastAsia="Times New Roman" w:hAnsi="Agency FB" w:cs="Times New Roman"/>
        <w:sz w:val="18"/>
        <w:szCs w:val="18"/>
        <w:lang w:eastAsia="tr-TR"/>
      </w:rPr>
    </w:pPr>
  </w:p>
  <w:p w:rsidR="00CC54DD" w:rsidRPr="000009AB" w:rsidRDefault="00CC54DD" w:rsidP="00CC54DD">
    <w:pPr>
      <w:pStyle w:val="stBilgi"/>
      <w:jc w:val="center"/>
      <w:rPr>
        <w:rFonts w:ascii="Agency FB" w:eastAsia="Times New Roman" w:hAnsi="Agency FB" w:cs="Times New Roman"/>
        <w:sz w:val="18"/>
        <w:szCs w:val="18"/>
        <w:lang w:eastAsia="tr-TR"/>
      </w:rPr>
    </w:pPr>
    <w:r w:rsidRPr="000009AB">
      <w:rPr>
        <w:rFonts w:ascii="Agency FB" w:eastAsia="Times New Roman" w:hAnsi="Agency FB" w:cs="Times New Roman"/>
        <w:sz w:val="18"/>
        <w:szCs w:val="18"/>
        <w:lang w:eastAsia="tr-TR"/>
      </w:rPr>
      <w:t xml:space="preserve">              </w:t>
    </w:r>
  </w:p>
  <w:p w:rsidR="00CC54DD" w:rsidRPr="000009AB" w:rsidRDefault="00CC54DD" w:rsidP="00CC54DD">
    <w:pPr>
      <w:pStyle w:val="stBilgi"/>
      <w:jc w:val="center"/>
      <w:rPr>
        <w:rFonts w:ascii="Agency FB" w:eastAsia="Times New Roman" w:hAnsi="Agency FB" w:cs="Times New Roman"/>
        <w:sz w:val="18"/>
        <w:szCs w:val="18"/>
        <w:lang w:eastAsia="tr-TR"/>
      </w:rPr>
    </w:pPr>
  </w:p>
  <w:p w:rsidR="0051703E" w:rsidRDefault="0051703E" w:rsidP="000009AB">
    <w:pPr>
      <w:pStyle w:val="stBilgi"/>
      <w:rPr>
        <w:rFonts w:ascii="Times New Roman" w:hAnsi="Times New Roman" w:cs="Times New Roman"/>
        <w:sz w:val="18"/>
        <w:szCs w:val="18"/>
      </w:rPr>
    </w:pPr>
    <w:r w:rsidRPr="000009AB">
      <w:rPr>
        <w:rFonts w:ascii="Times New Roman" w:hAnsi="Times New Roman" w:cs="Times New Roman"/>
        <w:sz w:val="18"/>
        <w:szCs w:val="18"/>
      </w:rPr>
      <w:t xml:space="preserve">Makalenin </w:t>
    </w:r>
    <w:r w:rsidR="00415512" w:rsidRPr="000009AB">
      <w:rPr>
        <w:rFonts w:ascii="Times New Roman" w:hAnsi="Times New Roman" w:cs="Times New Roman"/>
        <w:sz w:val="18"/>
        <w:szCs w:val="18"/>
      </w:rPr>
      <w:t>kısa b</w:t>
    </w:r>
    <w:r w:rsidRPr="000009AB">
      <w:rPr>
        <w:rFonts w:ascii="Times New Roman" w:hAnsi="Times New Roman" w:cs="Times New Roman"/>
        <w:sz w:val="18"/>
        <w:szCs w:val="18"/>
      </w:rPr>
      <w:t>aşlığı</w:t>
    </w:r>
  </w:p>
  <w:p w:rsidR="000009AB" w:rsidRDefault="000009AB" w:rsidP="000009AB">
    <w:pPr>
      <w:pStyle w:val="stBilgi"/>
      <w:rPr>
        <w:rFonts w:ascii="Times New Roman" w:hAnsi="Times New Roman" w:cs="Times New Roman"/>
        <w:sz w:val="18"/>
        <w:szCs w:val="18"/>
      </w:rPr>
    </w:pPr>
  </w:p>
  <w:p w:rsidR="000009AB" w:rsidRPr="000009AB" w:rsidRDefault="000009AB" w:rsidP="000009AB">
    <w:pPr>
      <w:pStyle w:val="stBilgi"/>
      <w:rPr>
        <w:rFonts w:ascii="Times New Roman" w:hAnsi="Times New Roman" w:cs="Times New Roman"/>
        <w:sz w:val="18"/>
        <w:szCs w:val="18"/>
      </w:rPr>
    </w:pPr>
  </w:p>
  <w:p w:rsidR="0051703E" w:rsidRDefault="005170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D622B"/>
    <w:multiLevelType w:val="hybridMultilevel"/>
    <w:tmpl w:val="986264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0A"/>
    <w:rsid w:val="000009AB"/>
    <w:rsid w:val="000262C7"/>
    <w:rsid w:val="0002792A"/>
    <w:rsid w:val="00032485"/>
    <w:rsid w:val="000364CC"/>
    <w:rsid w:val="00072662"/>
    <w:rsid w:val="00072F82"/>
    <w:rsid w:val="000A5607"/>
    <w:rsid w:val="00105CE7"/>
    <w:rsid w:val="00107C38"/>
    <w:rsid w:val="00131D80"/>
    <w:rsid w:val="00144FCF"/>
    <w:rsid w:val="00151DBD"/>
    <w:rsid w:val="0016152A"/>
    <w:rsid w:val="00164158"/>
    <w:rsid w:val="0017681F"/>
    <w:rsid w:val="00195EB7"/>
    <w:rsid w:val="001A2264"/>
    <w:rsid w:val="001B7863"/>
    <w:rsid w:val="002035FC"/>
    <w:rsid w:val="002105A1"/>
    <w:rsid w:val="0027593D"/>
    <w:rsid w:val="0027733A"/>
    <w:rsid w:val="00295ED6"/>
    <w:rsid w:val="002D4358"/>
    <w:rsid w:val="002E2973"/>
    <w:rsid w:val="002E5963"/>
    <w:rsid w:val="003327EC"/>
    <w:rsid w:val="00381855"/>
    <w:rsid w:val="00393689"/>
    <w:rsid w:val="003B7343"/>
    <w:rsid w:val="003C03E5"/>
    <w:rsid w:val="003F0EDB"/>
    <w:rsid w:val="003F5E91"/>
    <w:rsid w:val="00415512"/>
    <w:rsid w:val="004735BF"/>
    <w:rsid w:val="0047380A"/>
    <w:rsid w:val="004E6A03"/>
    <w:rsid w:val="00507EC0"/>
    <w:rsid w:val="005135A2"/>
    <w:rsid w:val="0051703E"/>
    <w:rsid w:val="00540D79"/>
    <w:rsid w:val="00546F27"/>
    <w:rsid w:val="00547140"/>
    <w:rsid w:val="00547F3E"/>
    <w:rsid w:val="005544E7"/>
    <w:rsid w:val="00562B7A"/>
    <w:rsid w:val="0057314B"/>
    <w:rsid w:val="005816C1"/>
    <w:rsid w:val="005844A0"/>
    <w:rsid w:val="005F720D"/>
    <w:rsid w:val="006112C2"/>
    <w:rsid w:val="0061683C"/>
    <w:rsid w:val="00626878"/>
    <w:rsid w:val="00665522"/>
    <w:rsid w:val="00667B37"/>
    <w:rsid w:val="00677993"/>
    <w:rsid w:val="006A1757"/>
    <w:rsid w:val="006A1FD5"/>
    <w:rsid w:val="006D6423"/>
    <w:rsid w:val="006E5C11"/>
    <w:rsid w:val="006F1783"/>
    <w:rsid w:val="00705BC9"/>
    <w:rsid w:val="00705D54"/>
    <w:rsid w:val="00712604"/>
    <w:rsid w:val="00724DBA"/>
    <w:rsid w:val="00756771"/>
    <w:rsid w:val="00781896"/>
    <w:rsid w:val="00792E1F"/>
    <w:rsid w:val="00795671"/>
    <w:rsid w:val="007D1FC0"/>
    <w:rsid w:val="007D20EA"/>
    <w:rsid w:val="007F72CC"/>
    <w:rsid w:val="0081394E"/>
    <w:rsid w:val="00847F4B"/>
    <w:rsid w:val="00870D33"/>
    <w:rsid w:val="008748E1"/>
    <w:rsid w:val="008849B9"/>
    <w:rsid w:val="008950B9"/>
    <w:rsid w:val="008A2C99"/>
    <w:rsid w:val="008A4043"/>
    <w:rsid w:val="008B3FCF"/>
    <w:rsid w:val="008C348C"/>
    <w:rsid w:val="008D4AB1"/>
    <w:rsid w:val="00916B4A"/>
    <w:rsid w:val="00917E9F"/>
    <w:rsid w:val="00930BCF"/>
    <w:rsid w:val="0094752C"/>
    <w:rsid w:val="00950602"/>
    <w:rsid w:val="009804C8"/>
    <w:rsid w:val="00981632"/>
    <w:rsid w:val="00981C52"/>
    <w:rsid w:val="009970FE"/>
    <w:rsid w:val="009B6948"/>
    <w:rsid w:val="009E19C1"/>
    <w:rsid w:val="00A06B9C"/>
    <w:rsid w:val="00A2093F"/>
    <w:rsid w:val="00A27869"/>
    <w:rsid w:val="00A3126F"/>
    <w:rsid w:val="00A34CCD"/>
    <w:rsid w:val="00A3753B"/>
    <w:rsid w:val="00A80D71"/>
    <w:rsid w:val="00AA2990"/>
    <w:rsid w:val="00AB25B1"/>
    <w:rsid w:val="00AC3FD6"/>
    <w:rsid w:val="00AC65DE"/>
    <w:rsid w:val="00B10489"/>
    <w:rsid w:val="00B10A95"/>
    <w:rsid w:val="00B11FAB"/>
    <w:rsid w:val="00B3292F"/>
    <w:rsid w:val="00BA4A8B"/>
    <w:rsid w:val="00BC39E8"/>
    <w:rsid w:val="00BD7107"/>
    <w:rsid w:val="00C10325"/>
    <w:rsid w:val="00C10F41"/>
    <w:rsid w:val="00C32306"/>
    <w:rsid w:val="00C535A5"/>
    <w:rsid w:val="00C54A92"/>
    <w:rsid w:val="00C702A8"/>
    <w:rsid w:val="00C842D4"/>
    <w:rsid w:val="00C8638E"/>
    <w:rsid w:val="00C93618"/>
    <w:rsid w:val="00CB23F4"/>
    <w:rsid w:val="00CB69BD"/>
    <w:rsid w:val="00CC54DD"/>
    <w:rsid w:val="00CD419A"/>
    <w:rsid w:val="00CF411A"/>
    <w:rsid w:val="00D16899"/>
    <w:rsid w:val="00D50C63"/>
    <w:rsid w:val="00D61547"/>
    <w:rsid w:val="00D674AA"/>
    <w:rsid w:val="00D94AEA"/>
    <w:rsid w:val="00DA3FAD"/>
    <w:rsid w:val="00DA7DDF"/>
    <w:rsid w:val="00DC729C"/>
    <w:rsid w:val="00DD5982"/>
    <w:rsid w:val="00DF350B"/>
    <w:rsid w:val="00E113C8"/>
    <w:rsid w:val="00E211E2"/>
    <w:rsid w:val="00E22A29"/>
    <w:rsid w:val="00E64A53"/>
    <w:rsid w:val="00E70921"/>
    <w:rsid w:val="00EA31C6"/>
    <w:rsid w:val="00EA39AF"/>
    <w:rsid w:val="00EC03E4"/>
    <w:rsid w:val="00EC6F55"/>
    <w:rsid w:val="00F02E9E"/>
    <w:rsid w:val="00F22880"/>
    <w:rsid w:val="00F7698F"/>
    <w:rsid w:val="00FA42CE"/>
    <w:rsid w:val="00FB25B7"/>
    <w:rsid w:val="00FB37EB"/>
    <w:rsid w:val="00FC7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A4C21"/>
  <w15:chartTrackingRefBased/>
  <w15:docId w15:val="{85791B86-44D9-417E-B0A4-BEC5277E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19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19C1"/>
  </w:style>
  <w:style w:type="paragraph" w:styleId="AltBilgi">
    <w:name w:val="footer"/>
    <w:basedOn w:val="Normal"/>
    <w:link w:val="AltBilgiChar"/>
    <w:uiPriority w:val="99"/>
    <w:unhideWhenUsed/>
    <w:rsid w:val="009E19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19C1"/>
  </w:style>
  <w:style w:type="paragraph" w:styleId="DipnotMetni">
    <w:name w:val="footnote text"/>
    <w:basedOn w:val="Normal"/>
    <w:link w:val="DipnotMetniChar"/>
    <w:uiPriority w:val="99"/>
    <w:semiHidden/>
    <w:unhideWhenUsed/>
    <w:rsid w:val="00930B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30BCF"/>
    <w:rPr>
      <w:sz w:val="20"/>
      <w:szCs w:val="20"/>
    </w:rPr>
  </w:style>
  <w:style w:type="character" w:styleId="DipnotBavurusu">
    <w:name w:val="footnote reference"/>
    <w:basedOn w:val="VarsaylanParagrafYazTipi"/>
    <w:uiPriority w:val="99"/>
    <w:semiHidden/>
    <w:unhideWhenUsed/>
    <w:rsid w:val="00930BCF"/>
    <w:rPr>
      <w:vertAlign w:val="superscript"/>
    </w:rPr>
  </w:style>
  <w:style w:type="paragraph" w:styleId="SonnotMetni">
    <w:name w:val="endnote text"/>
    <w:basedOn w:val="Normal"/>
    <w:link w:val="SonnotMetniChar"/>
    <w:uiPriority w:val="99"/>
    <w:semiHidden/>
    <w:unhideWhenUsed/>
    <w:rsid w:val="00EC6F5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EC6F55"/>
    <w:rPr>
      <w:sz w:val="20"/>
      <w:szCs w:val="20"/>
    </w:rPr>
  </w:style>
  <w:style w:type="character" w:styleId="SonnotBavurusu">
    <w:name w:val="endnote reference"/>
    <w:basedOn w:val="VarsaylanParagrafYazTipi"/>
    <w:uiPriority w:val="99"/>
    <w:semiHidden/>
    <w:unhideWhenUsed/>
    <w:rsid w:val="00EC6F55"/>
    <w:rPr>
      <w:vertAlign w:val="superscript"/>
    </w:rPr>
  </w:style>
  <w:style w:type="table" w:styleId="TabloKlavuzu">
    <w:name w:val="Table Grid"/>
    <w:basedOn w:val="NormalTablo"/>
    <w:uiPriority w:val="59"/>
    <w:rsid w:val="00C1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61683C"/>
    <w:pPr>
      <w:spacing w:after="0" w:line="360" w:lineRule="auto"/>
      <w:ind w:left="720" w:firstLine="709"/>
      <w:contextualSpacing/>
      <w:jc w:val="both"/>
    </w:pPr>
    <w:rPr>
      <w:rFonts w:ascii="Times New Roman" w:hAnsi="Times New Roman"/>
      <w:sz w:val="24"/>
    </w:rPr>
  </w:style>
  <w:style w:type="character" w:customStyle="1" w:styleId="ListeParagrafChar">
    <w:name w:val="Liste Paragraf Char"/>
    <w:basedOn w:val="VarsaylanParagrafYazTipi"/>
    <w:link w:val="ListeParagraf"/>
    <w:uiPriority w:val="34"/>
    <w:rsid w:val="0061683C"/>
    <w:rPr>
      <w:rFonts w:ascii="Times New Roman" w:hAnsi="Times New Roman"/>
      <w:sz w:val="24"/>
    </w:rPr>
  </w:style>
  <w:style w:type="paragraph" w:customStyle="1" w:styleId="TableEntry">
    <w:name w:val="Table Entry"/>
    <w:basedOn w:val="Normal"/>
    <w:link w:val="TableEntryChar"/>
    <w:qFormat/>
    <w:rsid w:val="002D4358"/>
    <w:pPr>
      <w:autoSpaceDE w:val="0"/>
      <w:autoSpaceDN w:val="0"/>
      <w:adjustRightInd w:val="0"/>
      <w:spacing w:after="0" w:line="240" w:lineRule="auto"/>
      <w:jc w:val="center"/>
    </w:pPr>
    <w:rPr>
      <w:rFonts w:ascii="Times New Roman" w:eastAsia="Times New Roman" w:hAnsi="Times New Roman" w:cs="Times New Roman"/>
      <w:sz w:val="18"/>
      <w:szCs w:val="18"/>
    </w:rPr>
  </w:style>
  <w:style w:type="character" w:customStyle="1" w:styleId="TableEntryChar">
    <w:name w:val="Table Entry Char"/>
    <w:basedOn w:val="VarsaylanParagrafYazTipi"/>
    <w:link w:val="TableEntry"/>
    <w:rsid w:val="002D435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2562">
      <w:bodyDiv w:val="1"/>
      <w:marLeft w:val="0"/>
      <w:marRight w:val="0"/>
      <w:marTop w:val="0"/>
      <w:marBottom w:val="0"/>
      <w:divBdr>
        <w:top w:val="none" w:sz="0" w:space="0" w:color="auto"/>
        <w:left w:val="none" w:sz="0" w:space="0" w:color="auto"/>
        <w:bottom w:val="none" w:sz="0" w:space="0" w:color="auto"/>
        <w:right w:val="none" w:sz="0" w:space="0" w:color="auto"/>
      </w:divBdr>
      <w:divsChild>
        <w:div w:id="1051687802">
          <w:marLeft w:val="0"/>
          <w:marRight w:val="0"/>
          <w:marTop w:val="0"/>
          <w:marBottom w:val="0"/>
          <w:divBdr>
            <w:top w:val="none" w:sz="0" w:space="0" w:color="auto"/>
            <w:left w:val="none" w:sz="0" w:space="0" w:color="auto"/>
            <w:bottom w:val="none" w:sz="0" w:space="0" w:color="auto"/>
            <w:right w:val="none" w:sz="0" w:space="0" w:color="auto"/>
          </w:divBdr>
        </w:div>
        <w:div w:id="398526599">
          <w:marLeft w:val="0"/>
          <w:marRight w:val="0"/>
          <w:marTop w:val="0"/>
          <w:marBottom w:val="0"/>
          <w:divBdr>
            <w:top w:val="none" w:sz="0" w:space="0" w:color="auto"/>
            <w:left w:val="none" w:sz="0" w:space="0" w:color="auto"/>
            <w:bottom w:val="none" w:sz="0" w:space="0" w:color="auto"/>
            <w:right w:val="none" w:sz="0" w:space="0" w:color="auto"/>
          </w:divBdr>
        </w:div>
        <w:div w:id="617222465">
          <w:marLeft w:val="0"/>
          <w:marRight w:val="0"/>
          <w:marTop w:val="0"/>
          <w:marBottom w:val="0"/>
          <w:divBdr>
            <w:top w:val="none" w:sz="0" w:space="0" w:color="auto"/>
            <w:left w:val="none" w:sz="0" w:space="0" w:color="auto"/>
            <w:bottom w:val="none" w:sz="0" w:space="0" w:color="auto"/>
            <w:right w:val="none" w:sz="0" w:space="0" w:color="auto"/>
          </w:divBdr>
        </w:div>
        <w:div w:id="55738038">
          <w:marLeft w:val="0"/>
          <w:marRight w:val="0"/>
          <w:marTop w:val="0"/>
          <w:marBottom w:val="0"/>
          <w:divBdr>
            <w:top w:val="none" w:sz="0" w:space="0" w:color="auto"/>
            <w:left w:val="none" w:sz="0" w:space="0" w:color="auto"/>
            <w:bottom w:val="none" w:sz="0" w:space="0" w:color="auto"/>
            <w:right w:val="none" w:sz="0" w:space="0" w:color="auto"/>
          </w:divBdr>
        </w:div>
        <w:div w:id="950474067">
          <w:marLeft w:val="0"/>
          <w:marRight w:val="0"/>
          <w:marTop w:val="0"/>
          <w:marBottom w:val="0"/>
          <w:divBdr>
            <w:top w:val="none" w:sz="0" w:space="0" w:color="auto"/>
            <w:left w:val="none" w:sz="0" w:space="0" w:color="auto"/>
            <w:bottom w:val="none" w:sz="0" w:space="0" w:color="auto"/>
            <w:right w:val="none" w:sz="0" w:space="0" w:color="auto"/>
          </w:divBdr>
        </w:div>
        <w:div w:id="761531200">
          <w:marLeft w:val="0"/>
          <w:marRight w:val="0"/>
          <w:marTop w:val="0"/>
          <w:marBottom w:val="0"/>
          <w:divBdr>
            <w:top w:val="none" w:sz="0" w:space="0" w:color="auto"/>
            <w:left w:val="none" w:sz="0" w:space="0" w:color="auto"/>
            <w:bottom w:val="none" w:sz="0" w:space="0" w:color="auto"/>
            <w:right w:val="none" w:sz="0" w:space="0" w:color="auto"/>
          </w:divBdr>
        </w:div>
        <w:div w:id="876237078">
          <w:marLeft w:val="0"/>
          <w:marRight w:val="0"/>
          <w:marTop w:val="0"/>
          <w:marBottom w:val="0"/>
          <w:divBdr>
            <w:top w:val="none" w:sz="0" w:space="0" w:color="auto"/>
            <w:left w:val="none" w:sz="0" w:space="0" w:color="auto"/>
            <w:bottom w:val="none" w:sz="0" w:space="0" w:color="auto"/>
            <w:right w:val="none" w:sz="0" w:space="0" w:color="auto"/>
          </w:divBdr>
        </w:div>
        <w:div w:id="1721590778">
          <w:marLeft w:val="0"/>
          <w:marRight w:val="0"/>
          <w:marTop w:val="0"/>
          <w:marBottom w:val="0"/>
          <w:divBdr>
            <w:top w:val="none" w:sz="0" w:space="0" w:color="auto"/>
            <w:left w:val="none" w:sz="0" w:space="0" w:color="auto"/>
            <w:bottom w:val="none" w:sz="0" w:space="0" w:color="auto"/>
            <w:right w:val="none" w:sz="0" w:space="0" w:color="auto"/>
          </w:divBdr>
        </w:div>
        <w:div w:id="645284968">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207639869">
          <w:marLeft w:val="0"/>
          <w:marRight w:val="0"/>
          <w:marTop w:val="0"/>
          <w:marBottom w:val="0"/>
          <w:divBdr>
            <w:top w:val="none" w:sz="0" w:space="0" w:color="auto"/>
            <w:left w:val="none" w:sz="0" w:space="0" w:color="auto"/>
            <w:bottom w:val="none" w:sz="0" w:space="0" w:color="auto"/>
            <w:right w:val="none" w:sz="0" w:space="0" w:color="auto"/>
          </w:divBdr>
        </w:div>
        <w:div w:id="1872718248">
          <w:marLeft w:val="0"/>
          <w:marRight w:val="0"/>
          <w:marTop w:val="0"/>
          <w:marBottom w:val="0"/>
          <w:divBdr>
            <w:top w:val="none" w:sz="0" w:space="0" w:color="auto"/>
            <w:left w:val="none" w:sz="0" w:space="0" w:color="auto"/>
            <w:bottom w:val="none" w:sz="0" w:space="0" w:color="auto"/>
            <w:right w:val="none" w:sz="0" w:space="0" w:color="auto"/>
          </w:divBdr>
        </w:div>
      </w:divsChild>
    </w:div>
    <w:div w:id="565604465">
      <w:bodyDiv w:val="1"/>
      <w:marLeft w:val="0"/>
      <w:marRight w:val="0"/>
      <w:marTop w:val="0"/>
      <w:marBottom w:val="0"/>
      <w:divBdr>
        <w:top w:val="none" w:sz="0" w:space="0" w:color="auto"/>
        <w:left w:val="none" w:sz="0" w:space="0" w:color="auto"/>
        <w:bottom w:val="none" w:sz="0" w:space="0" w:color="auto"/>
        <w:right w:val="none" w:sz="0" w:space="0" w:color="auto"/>
      </w:divBdr>
    </w:div>
    <w:div w:id="1099789123">
      <w:bodyDiv w:val="1"/>
      <w:marLeft w:val="0"/>
      <w:marRight w:val="0"/>
      <w:marTop w:val="0"/>
      <w:marBottom w:val="0"/>
      <w:divBdr>
        <w:top w:val="none" w:sz="0" w:space="0" w:color="auto"/>
        <w:left w:val="none" w:sz="0" w:space="0" w:color="auto"/>
        <w:bottom w:val="none" w:sz="0" w:space="0" w:color="auto"/>
        <w:right w:val="none" w:sz="0" w:space="0" w:color="auto"/>
      </w:divBdr>
      <w:divsChild>
        <w:div w:id="2008053809">
          <w:marLeft w:val="0"/>
          <w:marRight w:val="0"/>
          <w:marTop w:val="0"/>
          <w:marBottom w:val="0"/>
          <w:divBdr>
            <w:top w:val="none" w:sz="0" w:space="0" w:color="auto"/>
            <w:left w:val="none" w:sz="0" w:space="0" w:color="auto"/>
            <w:bottom w:val="none" w:sz="0" w:space="0" w:color="auto"/>
            <w:right w:val="none" w:sz="0" w:space="0" w:color="auto"/>
          </w:divBdr>
          <w:divsChild>
            <w:div w:id="1153062804">
              <w:marLeft w:val="0"/>
              <w:marRight w:val="0"/>
              <w:marTop w:val="0"/>
              <w:marBottom w:val="0"/>
              <w:divBdr>
                <w:top w:val="none" w:sz="0" w:space="0" w:color="auto"/>
                <w:left w:val="none" w:sz="0" w:space="0" w:color="auto"/>
                <w:bottom w:val="none" w:sz="0" w:space="0" w:color="auto"/>
                <w:right w:val="none" w:sz="0" w:space="0" w:color="auto"/>
              </w:divBdr>
            </w:div>
            <w:div w:id="2081830051">
              <w:marLeft w:val="0"/>
              <w:marRight w:val="0"/>
              <w:marTop w:val="0"/>
              <w:marBottom w:val="0"/>
              <w:divBdr>
                <w:top w:val="none" w:sz="0" w:space="0" w:color="auto"/>
                <w:left w:val="none" w:sz="0" w:space="0" w:color="auto"/>
                <w:bottom w:val="none" w:sz="0" w:space="0" w:color="auto"/>
                <w:right w:val="none" w:sz="0" w:space="0" w:color="auto"/>
              </w:divBdr>
            </w:div>
            <w:div w:id="1769957327">
              <w:marLeft w:val="0"/>
              <w:marRight w:val="0"/>
              <w:marTop w:val="0"/>
              <w:marBottom w:val="0"/>
              <w:divBdr>
                <w:top w:val="none" w:sz="0" w:space="0" w:color="auto"/>
                <w:left w:val="none" w:sz="0" w:space="0" w:color="auto"/>
                <w:bottom w:val="none" w:sz="0" w:space="0" w:color="auto"/>
                <w:right w:val="none" w:sz="0" w:space="0" w:color="auto"/>
              </w:divBdr>
            </w:div>
            <w:div w:id="459542475">
              <w:marLeft w:val="0"/>
              <w:marRight w:val="0"/>
              <w:marTop w:val="0"/>
              <w:marBottom w:val="0"/>
              <w:divBdr>
                <w:top w:val="none" w:sz="0" w:space="0" w:color="auto"/>
                <w:left w:val="none" w:sz="0" w:space="0" w:color="auto"/>
                <w:bottom w:val="none" w:sz="0" w:space="0" w:color="auto"/>
                <w:right w:val="none" w:sz="0" w:space="0" w:color="auto"/>
              </w:divBdr>
            </w:div>
            <w:div w:id="1520193487">
              <w:marLeft w:val="0"/>
              <w:marRight w:val="0"/>
              <w:marTop w:val="0"/>
              <w:marBottom w:val="0"/>
              <w:divBdr>
                <w:top w:val="none" w:sz="0" w:space="0" w:color="auto"/>
                <w:left w:val="none" w:sz="0" w:space="0" w:color="auto"/>
                <w:bottom w:val="none" w:sz="0" w:space="0" w:color="auto"/>
                <w:right w:val="none" w:sz="0" w:space="0" w:color="auto"/>
              </w:divBdr>
            </w:div>
            <w:div w:id="1670717053">
              <w:marLeft w:val="0"/>
              <w:marRight w:val="0"/>
              <w:marTop w:val="0"/>
              <w:marBottom w:val="0"/>
              <w:divBdr>
                <w:top w:val="none" w:sz="0" w:space="0" w:color="auto"/>
                <w:left w:val="none" w:sz="0" w:space="0" w:color="auto"/>
                <w:bottom w:val="none" w:sz="0" w:space="0" w:color="auto"/>
                <w:right w:val="none" w:sz="0" w:space="0" w:color="auto"/>
              </w:divBdr>
            </w:div>
            <w:div w:id="655958273">
              <w:marLeft w:val="0"/>
              <w:marRight w:val="0"/>
              <w:marTop w:val="0"/>
              <w:marBottom w:val="0"/>
              <w:divBdr>
                <w:top w:val="none" w:sz="0" w:space="0" w:color="auto"/>
                <w:left w:val="none" w:sz="0" w:space="0" w:color="auto"/>
                <w:bottom w:val="none" w:sz="0" w:space="0" w:color="auto"/>
                <w:right w:val="none" w:sz="0" w:space="0" w:color="auto"/>
              </w:divBdr>
            </w:div>
            <w:div w:id="614216473">
              <w:marLeft w:val="0"/>
              <w:marRight w:val="0"/>
              <w:marTop w:val="0"/>
              <w:marBottom w:val="0"/>
              <w:divBdr>
                <w:top w:val="none" w:sz="0" w:space="0" w:color="auto"/>
                <w:left w:val="none" w:sz="0" w:space="0" w:color="auto"/>
                <w:bottom w:val="none" w:sz="0" w:space="0" w:color="auto"/>
                <w:right w:val="none" w:sz="0" w:space="0" w:color="auto"/>
              </w:divBdr>
            </w:div>
            <w:div w:id="1755935065">
              <w:marLeft w:val="0"/>
              <w:marRight w:val="0"/>
              <w:marTop w:val="0"/>
              <w:marBottom w:val="0"/>
              <w:divBdr>
                <w:top w:val="none" w:sz="0" w:space="0" w:color="auto"/>
                <w:left w:val="none" w:sz="0" w:space="0" w:color="auto"/>
                <w:bottom w:val="none" w:sz="0" w:space="0" w:color="auto"/>
                <w:right w:val="none" w:sz="0" w:space="0" w:color="auto"/>
              </w:divBdr>
            </w:div>
            <w:div w:id="2100901215">
              <w:marLeft w:val="0"/>
              <w:marRight w:val="0"/>
              <w:marTop w:val="0"/>
              <w:marBottom w:val="0"/>
              <w:divBdr>
                <w:top w:val="none" w:sz="0" w:space="0" w:color="auto"/>
                <w:left w:val="none" w:sz="0" w:space="0" w:color="auto"/>
                <w:bottom w:val="none" w:sz="0" w:space="0" w:color="auto"/>
                <w:right w:val="none" w:sz="0" w:space="0" w:color="auto"/>
              </w:divBdr>
            </w:div>
            <w:div w:id="570700767">
              <w:marLeft w:val="0"/>
              <w:marRight w:val="0"/>
              <w:marTop w:val="0"/>
              <w:marBottom w:val="0"/>
              <w:divBdr>
                <w:top w:val="none" w:sz="0" w:space="0" w:color="auto"/>
                <w:left w:val="none" w:sz="0" w:space="0" w:color="auto"/>
                <w:bottom w:val="none" w:sz="0" w:space="0" w:color="auto"/>
                <w:right w:val="none" w:sz="0" w:space="0" w:color="auto"/>
              </w:divBdr>
            </w:div>
            <w:div w:id="73090460">
              <w:marLeft w:val="0"/>
              <w:marRight w:val="0"/>
              <w:marTop w:val="0"/>
              <w:marBottom w:val="0"/>
              <w:divBdr>
                <w:top w:val="none" w:sz="0" w:space="0" w:color="auto"/>
                <w:left w:val="none" w:sz="0" w:space="0" w:color="auto"/>
                <w:bottom w:val="none" w:sz="0" w:space="0" w:color="auto"/>
                <w:right w:val="none" w:sz="0" w:space="0" w:color="auto"/>
              </w:divBdr>
            </w:div>
            <w:div w:id="521746846">
              <w:marLeft w:val="0"/>
              <w:marRight w:val="0"/>
              <w:marTop w:val="0"/>
              <w:marBottom w:val="0"/>
              <w:divBdr>
                <w:top w:val="none" w:sz="0" w:space="0" w:color="auto"/>
                <w:left w:val="none" w:sz="0" w:space="0" w:color="auto"/>
                <w:bottom w:val="none" w:sz="0" w:space="0" w:color="auto"/>
                <w:right w:val="none" w:sz="0" w:space="0" w:color="auto"/>
              </w:divBdr>
            </w:div>
            <w:div w:id="1782455565">
              <w:marLeft w:val="0"/>
              <w:marRight w:val="0"/>
              <w:marTop w:val="0"/>
              <w:marBottom w:val="0"/>
              <w:divBdr>
                <w:top w:val="none" w:sz="0" w:space="0" w:color="auto"/>
                <w:left w:val="none" w:sz="0" w:space="0" w:color="auto"/>
                <w:bottom w:val="none" w:sz="0" w:space="0" w:color="auto"/>
                <w:right w:val="none" w:sz="0" w:space="0" w:color="auto"/>
              </w:divBdr>
            </w:div>
            <w:div w:id="334380878">
              <w:marLeft w:val="0"/>
              <w:marRight w:val="0"/>
              <w:marTop w:val="0"/>
              <w:marBottom w:val="0"/>
              <w:divBdr>
                <w:top w:val="none" w:sz="0" w:space="0" w:color="auto"/>
                <w:left w:val="none" w:sz="0" w:space="0" w:color="auto"/>
                <w:bottom w:val="none" w:sz="0" w:space="0" w:color="auto"/>
                <w:right w:val="none" w:sz="0" w:space="0" w:color="auto"/>
              </w:divBdr>
            </w:div>
            <w:div w:id="805202564">
              <w:marLeft w:val="0"/>
              <w:marRight w:val="0"/>
              <w:marTop w:val="0"/>
              <w:marBottom w:val="0"/>
              <w:divBdr>
                <w:top w:val="none" w:sz="0" w:space="0" w:color="auto"/>
                <w:left w:val="none" w:sz="0" w:space="0" w:color="auto"/>
                <w:bottom w:val="none" w:sz="0" w:space="0" w:color="auto"/>
                <w:right w:val="none" w:sz="0" w:space="0" w:color="auto"/>
              </w:divBdr>
            </w:div>
            <w:div w:id="23674557">
              <w:marLeft w:val="0"/>
              <w:marRight w:val="0"/>
              <w:marTop w:val="0"/>
              <w:marBottom w:val="0"/>
              <w:divBdr>
                <w:top w:val="none" w:sz="0" w:space="0" w:color="auto"/>
                <w:left w:val="none" w:sz="0" w:space="0" w:color="auto"/>
                <w:bottom w:val="none" w:sz="0" w:space="0" w:color="auto"/>
                <w:right w:val="none" w:sz="0" w:space="0" w:color="auto"/>
              </w:divBdr>
            </w:div>
            <w:div w:id="1909489219">
              <w:marLeft w:val="0"/>
              <w:marRight w:val="0"/>
              <w:marTop w:val="0"/>
              <w:marBottom w:val="0"/>
              <w:divBdr>
                <w:top w:val="none" w:sz="0" w:space="0" w:color="auto"/>
                <w:left w:val="none" w:sz="0" w:space="0" w:color="auto"/>
                <w:bottom w:val="none" w:sz="0" w:space="0" w:color="auto"/>
                <w:right w:val="none" w:sz="0" w:space="0" w:color="auto"/>
              </w:divBdr>
            </w:div>
            <w:div w:id="22679530">
              <w:marLeft w:val="0"/>
              <w:marRight w:val="0"/>
              <w:marTop w:val="0"/>
              <w:marBottom w:val="0"/>
              <w:divBdr>
                <w:top w:val="none" w:sz="0" w:space="0" w:color="auto"/>
                <w:left w:val="none" w:sz="0" w:space="0" w:color="auto"/>
                <w:bottom w:val="none" w:sz="0" w:space="0" w:color="auto"/>
                <w:right w:val="none" w:sz="0" w:space="0" w:color="auto"/>
              </w:divBdr>
            </w:div>
            <w:div w:id="421419131">
              <w:marLeft w:val="0"/>
              <w:marRight w:val="0"/>
              <w:marTop w:val="0"/>
              <w:marBottom w:val="0"/>
              <w:divBdr>
                <w:top w:val="none" w:sz="0" w:space="0" w:color="auto"/>
                <w:left w:val="none" w:sz="0" w:space="0" w:color="auto"/>
                <w:bottom w:val="none" w:sz="0" w:space="0" w:color="auto"/>
                <w:right w:val="none" w:sz="0" w:space="0" w:color="auto"/>
              </w:divBdr>
            </w:div>
            <w:div w:id="127667115">
              <w:marLeft w:val="0"/>
              <w:marRight w:val="0"/>
              <w:marTop w:val="0"/>
              <w:marBottom w:val="0"/>
              <w:divBdr>
                <w:top w:val="none" w:sz="0" w:space="0" w:color="auto"/>
                <w:left w:val="none" w:sz="0" w:space="0" w:color="auto"/>
                <w:bottom w:val="none" w:sz="0" w:space="0" w:color="auto"/>
                <w:right w:val="none" w:sz="0" w:space="0" w:color="auto"/>
              </w:divBdr>
            </w:div>
            <w:div w:id="609629002">
              <w:marLeft w:val="0"/>
              <w:marRight w:val="0"/>
              <w:marTop w:val="0"/>
              <w:marBottom w:val="0"/>
              <w:divBdr>
                <w:top w:val="none" w:sz="0" w:space="0" w:color="auto"/>
                <w:left w:val="none" w:sz="0" w:space="0" w:color="auto"/>
                <w:bottom w:val="none" w:sz="0" w:space="0" w:color="auto"/>
                <w:right w:val="none" w:sz="0" w:space="0" w:color="auto"/>
              </w:divBdr>
            </w:div>
            <w:div w:id="917910313">
              <w:marLeft w:val="0"/>
              <w:marRight w:val="0"/>
              <w:marTop w:val="0"/>
              <w:marBottom w:val="0"/>
              <w:divBdr>
                <w:top w:val="none" w:sz="0" w:space="0" w:color="auto"/>
                <w:left w:val="none" w:sz="0" w:space="0" w:color="auto"/>
                <w:bottom w:val="none" w:sz="0" w:space="0" w:color="auto"/>
                <w:right w:val="none" w:sz="0" w:space="0" w:color="auto"/>
              </w:divBdr>
            </w:div>
            <w:div w:id="942497200">
              <w:marLeft w:val="0"/>
              <w:marRight w:val="0"/>
              <w:marTop w:val="0"/>
              <w:marBottom w:val="0"/>
              <w:divBdr>
                <w:top w:val="none" w:sz="0" w:space="0" w:color="auto"/>
                <w:left w:val="none" w:sz="0" w:space="0" w:color="auto"/>
                <w:bottom w:val="none" w:sz="0" w:space="0" w:color="auto"/>
                <w:right w:val="none" w:sz="0" w:space="0" w:color="auto"/>
              </w:divBdr>
            </w:div>
            <w:div w:id="1532256584">
              <w:marLeft w:val="0"/>
              <w:marRight w:val="0"/>
              <w:marTop w:val="0"/>
              <w:marBottom w:val="0"/>
              <w:divBdr>
                <w:top w:val="none" w:sz="0" w:space="0" w:color="auto"/>
                <w:left w:val="none" w:sz="0" w:space="0" w:color="auto"/>
                <w:bottom w:val="none" w:sz="0" w:space="0" w:color="auto"/>
                <w:right w:val="none" w:sz="0" w:space="0" w:color="auto"/>
              </w:divBdr>
            </w:div>
            <w:div w:id="618296189">
              <w:marLeft w:val="0"/>
              <w:marRight w:val="0"/>
              <w:marTop w:val="0"/>
              <w:marBottom w:val="0"/>
              <w:divBdr>
                <w:top w:val="none" w:sz="0" w:space="0" w:color="auto"/>
                <w:left w:val="none" w:sz="0" w:space="0" w:color="auto"/>
                <w:bottom w:val="none" w:sz="0" w:space="0" w:color="auto"/>
                <w:right w:val="none" w:sz="0" w:space="0" w:color="auto"/>
              </w:divBdr>
            </w:div>
            <w:div w:id="802113435">
              <w:marLeft w:val="0"/>
              <w:marRight w:val="0"/>
              <w:marTop w:val="0"/>
              <w:marBottom w:val="0"/>
              <w:divBdr>
                <w:top w:val="none" w:sz="0" w:space="0" w:color="auto"/>
                <w:left w:val="none" w:sz="0" w:space="0" w:color="auto"/>
                <w:bottom w:val="none" w:sz="0" w:space="0" w:color="auto"/>
                <w:right w:val="none" w:sz="0" w:space="0" w:color="auto"/>
              </w:divBdr>
            </w:div>
            <w:div w:id="509023709">
              <w:marLeft w:val="0"/>
              <w:marRight w:val="0"/>
              <w:marTop w:val="0"/>
              <w:marBottom w:val="0"/>
              <w:divBdr>
                <w:top w:val="none" w:sz="0" w:space="0" w:color="auto"/>
                <w:left w:val="none" w:sz="0" w:space="0" w:color="auto"/>
                <w:bottom w:val="none" w:sz="0" w:space="0" w:color="auto"/>
                <w:right w:val="none" w:sz="0" w:space="0" w:color="auto"/>
              </w:divBdr>
            </w:div>
            <w:div w:id="1401757248">
              <w:marLeft w:val="0"/>
              <w:marRight w:val="0"/>
              <w:marTop w:val="0"/>
              <w:marBottom w:val="0"/>
              <w:divBdr>
                <w:top w:val="none" w:sz="0" w:space="0" w:color="auto"/>
                <w:left w:val="none" w:sz="0" w:space="0" w:color="auto"/>
                <w:bottom w:val="none" w:sz="0" w:space="0" w:color="auto"/>
                <w:right w:val="none" w:sz="0" w:space="0" w:color="auto"/>
              </w:divBdr>
            </w:div>
            <w:div w:id="496726870">
              <w:marLeft w:val="0"/>
              <w:marRight w:val="0"/>
              <w:marTop w:val="0"/>
              <w:marBottom w:val="0"/>
              <w:divBdr>
                <w:top w:val="none" w:sz="0" w:space="0" w:color="auto"/>
                <w:left w:val="none" w:sz="0" w:space="0" w:color="auto"/>
                <w:bottom w:val="none" w:sz="0" w:space="0" w:color="auto"/>
                <w:right w:val="none" w:sz="0" w:space="0" w:color="auto"/>
              </w:divBdr>
            </w:div>
            <w:div w:id="1575966658">
              <w:marLeft w:val="0"/>
              <w:marRight w:val="0"/>
              <w:marTop w:val="0"/>
              <w:marBottom w:val="0"/>
              <w:divBdr>
                <w:top w:val="none" w:sz="0" w:space="0" w:color="auto"/>
                <w:left w:val="none" w:sz="0" w:space="0" w:color="auto"/>
                <w:bottom w:val="none" w:sz="0" w:space="0" w:color="auto"/>
                <w:right w:val="none" w:sz="0" w:space="0" w:color="auto"/>
              </w:divBdr>
            </w:div>
            <w:div w:id="1275090546">
              <w:marLeft w:val="0"/>
              <w:marRight w:val="0"/>
              <w:marTop w:val="0"/>
              <w:marBottom w:val="0"/>
              <w:divBdr>
                <w:top w:val="none" w:sz="0" w:space="0" w:color="auto"/>
                <w:left w:val="none" w:sz="0" w:space="0" w:color="auto"/>
                <w:bottom w:val="none" w:sz="0" w:space="0" w:color="auto"/>
                <w:right w:val="none" w:sz="0" w:space="0" w:color="auto"/>
              </w:divBdr>
            </w:div>
            <w:div w:id="1798910512">
              <w:marLeft w:val="0"/>
              <w:marRight w:val="0"/>
              <w:marTop w:val="0"/>
              <w:marBottom w:val="0"/>
              <w:divBdr>
                <w:top w:val="none" w:sz="0" w:space="0" w:color="auto"/>
                <w:left w:val="none" w:sz="0" w:space="0" w:color="auto"/>
                <w:bottom w:val="none" w:sz="0" w:space="0" w:color="auto"/>
                <w:right w:val="none" w:sz="0" w:space="0" w:color="auto"/>
              </w:divBdr>
            </w:div>
            <w:div w:id="2000765884">
              <w:marLeft w:val="0"/>
              <w:marRight w:val="0"/>
              <w:marTop w:val="0"/>
              <w:marBottom w:val="0"/>
              <w:divBdr>
                <w:top w:val="none" w:sz="0" w:space="0" w:color="auto"/>
                <w:left w:val="none" w:sz="0" w:space="0" w:color="auto"/>
                <w:bottom w:val="none" w:sz="0" w:space="0" w:color="auto"/>
                <w:right w:val="none" w:sz="0" w:space="0" w:color="auto"/>
              </w:divBdr>
            </w:div>
            <w:div w:id="287199226">
              <w:marLeft w:val="0"/>
              <w:marRight w:val="0"/>
              <w:marTop w:val="0"/>
              <w:marBottom w:val="0"/>
              <w:divBdr>
                <w:top w:val="none" w:sz="0" w:space="0" w:color="auto"/>
                <w:left w:val="none" w:sz="0" w:space="0" w:color="auto"/>
                <w:bottom w:val="none" w:sz="0" w:space="0" w:color="auto"/>
                <w:right w:val="none" w:sz="0" w:space="0" w:color="auto"/>
              </w:divBdr>
            </w:div>
            <w:div w:id="1253781754">
              <w:marLeft w:val="0"/>
              <w:marRight w:val="0"/>
              <w:marTop w:val="0"/>
              <w:marBottom w:val="0"/>
              <w:divBdr>
                <w:top w:val="none" w:sz="0" w:space="0" w:color="auto"/>
                <w:left w:val="none" w:sz="0" w:space="0" w:color="auto"/>
                <w:bottom w:val="none" w:sz="0" w:space="0" w:color="auto"/>
                <w:right w:val="none" w:sz="0" w:space="0" w:color="auto"/>
              </w:divBdr>
            </w:div>
            <w:div w:id="224877182">
              <w:marLeft w:val="0"/>
              <w:marRight w:val="0"/>
              <w:marTop w:val="0"/>
              <w:marBottom w:val="0"/>
              <w:divBdr>
                <w:top w:val="none" w:sz="0" w:space="0" w:color="auto"/>
                <w:left w:val="none" w:sz="0" w:space="0" w:color="auto"/>
                <w:bottom w:val="none" w:sz="0" w:space="0" w:color="auto"/>
                <w:right w:val="none" w:sz="0" w:space="0" w:color="auto"/>
              </w:divBdr>
            </w:div>
            <w:div w:id="746225432">
              <w:marLeft w:val="0"/>
              <w:marRight w:val="0"/>
              <w:marTop w:val="0"/>
              <w:marBottom w:val="0"/>
              <w:divBdr>
                <w:top w:val="none" w:sz="0" w:space="0" w:color="auto"/>
                <w:left w:val="none" w:sz="0" w:space="0" w:color="auto"/>
                <w:bottom w:val="none" w:sz="0" w:space="0" w:color="auto"/>
                <w:right w:val="none" w:sz="0" w:space="0" w:color="auto"/>
              </w:divBdr>
            </w:div>
            <w:div w:id="1943994787">
              <w:marLeft w:val="0"/>
              <w:marRight w:val="0"/>
              <w:marTop w:val="0"/>
              <w:marBottom w:val="0"/>
              <w:divBdr>
                <w:top w:val="none" w:sz="0" w:space="0" w:color="auto"/>
                <w:left w:val="none" w:sz="0" w:space="0" w:color="auto"/>
                <w:bottom w:val="none" w:sz="0" w:space="0" w:color="auto"/>
                <w:right w:val="none" w:sz="0" w:space="0" w:color="auto"/>
              </w:divBdr>
            </w:div>
            <w:div w:id="1430354287">
              <w:marLeft w:val="0"/>
              <w:marRight w:val="0"/>
              <w:marTop w:val="0"/>
              <w:marBottom w:val="0"/>
              <w:divBdr>
                <w:top w:val="none" w:sz="0" w:space="0" w:color="auto"/>
                <w:left w:val="none" w:sz="0" w:space="0" w:color="auto"/>
                <w:bottom w:val="none" w:sz="0" w:space="0" w:color="auto"/>
                <w:right w:val="none" w:sz="0" w:space="0" w:color="auto"/>
              </w:divBdr>
            </w:div>
            <w:div w:id="1230311865">
              <w:marLeft w:val="0"/>
              <w:marRight w:val="0"/>
              <w:marTop w:val="0"/>
              <w:marBottom w:val="0"/>
              <w:divBdr>
                <w:top w:val="none" w:sz="0" w:space="0" w:color="auto"/>
                <w:left w:val="none" w:sz="0" w:space="0" w:color="auto"/>
                <w:bottom w:val="none" w:sz="0" w:space="0" w:color="auto"/>
                <w:right w:val="none" w:sz="0" w:space="0" w:color="auto"/>
              </w:divBdr>
            </w:div>
            <w:div w:id="1646474355">
              <w:marLeft w:val="0"/>
              <w:marRight w:val="0"/>
              <w:marTop w:val="0"/>
              <w:marBottom w:val="0"/>
              <w:divBdr>
                <w:top w:val="none" w:sz="0" w:space="0" w:color="auto"/>
                <w:left w:val="none" w:sz="0" w:space="0" w:color="auto"/>
                <w:bottom w:val="none" w:sz="0" w:space="0" w:color="auto"/>
                <w:right w:val="none" w:sz="0" w:space="0" w:color="auto"/>
              </w:divBdr>
            </w:div>
            <w:div w:id="879056713">
              <w:marLeft w:val="0"/>
              <w:marRight w:val="0"/>
              <w:marTop w:val="0"/>
              <w:marBottom w:val="0"/>
              <w:divBdr>
                <w:top w:val="none" w:sz="0" w:space="0" w:color="auto"/>
                <w:left w:val="none" w:sz="0" w:space="0" w:color="auto"/>
                <w:bottom w:val="none" w:sz="0" w:space="0" w:color="auto"/>
                <w:right w:val="none" w:sz="0" w:space="0" w:color="auto"/>
              </w:divBdr>
            </w:div>
            <w:div w:id="514001693">
              <w:marLeft w:val="0"/>
              <w:marRight w:val="0"/>
              <w:marTop w:val="0"/>
              <w:marBottom w:val="0"/>
              <w:divBdr>
                <w:top w:val="none" w:sz="0" w:space="0" w:color="auto"/>
                <w:left w:val="none" w:sz="0" w:space="0" w:color="auto"/>
                <w:bottom w:val="none" w:sz="0" w:space="0" w:color="auto"/>
                <w:right w:val="none" w:sz="0" w:space="0" w:color="auto"/>
              </w:divBdr>
            </w:div>
            <w:div w:id="1559777826">
              <w:marLeft w:val="0"/>
              <w:marRight w:val="0"/>
              <w:marTop w:val="0"/>
              <w:marBottom w:val="0"/>
              <w:divBdr>
                <w:top w:val="none" w:sz="0" w:space="0" w:color="auto"/>
                <w:left w:val="none" w:sz="0" w:space="0" w:color="auto"/>
                <w:bottom w:val="none" w:sz="0" w:space="0" w:color="auto"/>
                <w:right w:val="none" w:sz="0" w:space="0" w:color="auto"/>
              </w:divBdr>
            </w:div>
            <w:div w:id="60492589">
              <w:marLeft w:val="0"/>
              <w:marRight w:val="0"/>
              <w:marTop w:val="0"/>
              <w:marBottom w:val="0"/>
              <w:divBdr>
                <w:top w:val="none" w:sz="0" w:space="0" w:color="auto"/>
                <w:left w:val="none" w:sz="0" w:space="0" w:color="auto"/>
                <w:bottom w:val="none" w:sz="0" w:space="0" w:color="auto"/>
                <w:right w:val="none" w:sz="0" w:space="0" w:color="auto"/>
              </w:divBdr>
            </w:div>
            <w:div w:id="1142506445">
              <w:marLeft w:val="0"/>
              <w:marRight w:val="0"/>
              <w:marTop w:val="0"/>
              <w:marBottom w:val="0"/>
              <w:divBdr>
                <w:top w:val="none" w:sz="0" w:space="0" w:color="auto"/>
                <w:left w:val="none" w:sz="0" w:space="0" w:color="auto"/>
                <w:bottom w:val="none" w:sz="0" w:space="0" w:color="auto"/>
                <w:right w:val="none" w:sz="0" w:space="0" w:color="auto"/>
              </w:divBdr>
            </w:div>
            <w:div w:id="759064192">
              <w:marLeft w:val="0"/>
              <w:marRight w:val="0"/>
              <w:marTop w:val="0"/>
              <w:marBottom w:val="0"/>
              <w:divBdr>
                <w:top w:val="none" w:sz="0" w:space="0" w:color="auto"/>
                <w:left w:val="none" w:sz="0" w:space="0" w:color="auto"/>
                <w:bottom w:val="none" w:sz="0" w:space="0" w:color="auto"/>
                <w:right w:val="none" w:sz="0" w:space="0" w:color="auto"/>
              </w:divBdr>
            </w:div>
            <w:div w:id="1564566319">
              <w:marLeft w:val="0"/>
              <w:marRight w:val="0"/>
              <w:marTop w:val="0"/>
              <w:marBottom w:val="0"/>
              <w:divBdr>
                <w:top w:val="none" w:sz="0" w:space="0" w:color="auto"/>
                <w:left w:val="none" w:sz="0" w:space="0" w:color="auto"/>
                <w:bottom w:val="none" w:sz="0" w:space="0" w:color="auto"/>
                <w:right w:val="none" w:sz="0" w:space="0" w:color="auto"/>
              </w:divBdr>
            </w:div>
            <w:div w:id="544564201">
              <w:marLeft w:val="0"/>
              <w:marRight w:val="0"/>
              <w:marTop w:val="0"/>
              <w:marBottom w:val="0"/>
              <w:divBdr>
                <w:top w:val="none" w:sz="0" w:space="0" w:color="auto"/>
                <w:left w:val="none" w:sz="0" w:space="0" w:color="auto"/>
                <w:bottom w:val="none" w:sz="0" w:space="0" w:color="auto"/>
                <w:right w:val="none" w:sz="0" w:space="0" w:color="auto"/>
              </w:divBdr>
            </w:div>
            <w:div w:id="2097242433">
              <w:marLeft w:val="0"/>
              <w:marRight w:val="0"/>
              <w:marTop w:val="0"/>
              <w:marBottom w:val="0"/>
              <w:divBdr>
                <w:top w:val="none" w:sz="0" w:space="0" w:color="auto"/>
                <w:left w:val="none" w:sz="0" w:space="0" w:color="auto"/>
                <w:bottom w:val="none" w:sz="0" w:space="0" w:color="auto"/>
                <w:right w:val="none" w:sz="0" w:space="0" w:color="auto"/>
              </w:divBdr>
            </w:div>
            <w:div w:id="792602405">
              <w:marLeft w:val="0"/>
              <w:marRight w:val="0"/>
              <w:marTop w:val="0"/>
              <w:marBottom w:val="0"/>
              <w:divBdr>
                <w:top w:val="none" w:sz="0" w:space="0" w:color="auto"/>
                <w:left w:val="none" w:sz="0" w:space="0" w:color="auto"/>
                <w:bottom w:val="none" w:sz="0" w:space="0" w:color="auto"/>
                <w:right w:val="none" w:sz="0" w:space="0" w:color="auto"/>
              </w:divBdr>
            </w:div>
            <w:div w:id="1496068433">
              <w:marLeft w:val="0"/>
              <w:marRight w:val="0"/>
              <w:marTop w:val="0"/>
              <w:marBottom w:val="0"/>
              <w:divBdr>
                <w:top w:val="none" w:sz="0" w:space="0" w:color="auto"/>
                <w:left w:val="none" w:sz="0" w:space="0" w:color="auto"/>
                <w:bottom w:val="none" w:sz="0" w:space="0" w:color="auto"/>
                <w:right w:val="none" w:sz="0" w:space="0" w:color="auto"/>
              </w:divBdr>
            </w:div>
            <w:div w:id="2146121273">
              <w:marLeft w:val="0"/>
              <w:marRight w:val="0"/>
              <w:marTop w:val="0"/>
              <w:marBottom w:val="0"/>
              <w:divBdr>
                <w:top w:val="none" w:sz="0" w:space="0" w:color="auto"/>
                <w:left w:val="none" w:sz="0" w:space="0" w:color="auto"/>
                <w:bottom w:val="none" w:sz="0" w:space="0" w:color="auto"/>
                <w:right w:val="none" w:sz="0" w:space="0" w:color="auto"/>
              </w:divBdr>
            </w:div>
            <w:div w:id="1083720362">
              <w:marLeft w:val="0"/>
              <w:marRight w:val="0"/>
              <w:marTop w:val="0"/>
              <w:marBottom w:val="0"/>
              <w:divBdr>
                <w:top w:val="none" w:sz="0" w:space="0" w:color="auto"/>
                <w:left w:val="none" w:sz="0" w:space="0" w:color="auto"/>
                <w:bottom w:val="none" w:sz="0" w:space="0" w:color="auto"/>
                <w:right w:val="none" w:sz="0" w:space="0" w:color="auto"/>
              </w:divBdr>
            </w:div>
            <w:div w:id="62875336">
              <w:marLeft w:val="0"/>
              <w:marRight w:val="0"/>
              <w:marTop w:val="0"/>
              <w:marBottom w:val="0"/>
              <w:divBdr>
                <w:top w:val="none" w:sz="0" w:space="0" w:color="auto"/>
                <w:left w:val="none" w:sz="0" w:space="0" w:color="auto"/>
                <w:bottom w:val="none" w:sz="0" w:space="0" w:color="auto"/>
                <w:right w:val="none" w:sz="0" w:space="0" w:color="auto"/>
              </w:divBdr>
            </w:div>
            <w:div w:id="514883356">
              <w:marLeft w:val="0"/>
              <w:marRight w:val="0"/>
              <w:marTop w:val="0"/>
              <w:marBottom w:val="0"/>
              <w:divBdr>
                <w:top w:val="none" w:sz="0" w:space="0" w:color="auto"/>
                <w:left w:val="none" w:sz="0" w:space="0" w:color="auto"/>
                <w:bottom w:val="none" w:sz="0" w:space="0" w:color="auto"/>
                <w:right w:val="none" w:sz="0" w:space="0" w:color="auto"/>
              </w:divBdr>
            </w:div>
            <w:div w:id="26220588">
              <w:marLeft w:val="0"/>
              <w:marRight w:val="0"/>
              <w:marTop w:val="0"/>
              <w:marBottom w:val="0"/>
              <w:divBdr>
                <w:top w:val="none" w:sz="0" w:space="0" w:color="auto"/>
                <w:left w:val="none" w:sz="0" w:space="0" w:color="auto"/>
                <w:bottom w:val="none" w:sz="0" w:space="0" w:color="auto"/>
                <w:right w:val="none" w:sz="0" w:space="0" w:color="auto"/>
              </w:divBdr>
            </w:div>
            <w:div w:id="1884974027">
              <w:marLeft w:val="0"/>
              <w:marRight w:val="0"/>
              <w:marTop w:val="0"/>
              <w:marBottom w:val="0"/>
              <w:divBdr>
                <w:top w:val="none" w:sz="0" w:space="0" w:color="auto"/>
                <w:left w:val="none" w:sz="0" w:space="0" w:color="auto"/>
                <w:bottom w:val="none" w:sz="0" w:space="0" w:color="auto"/>
                <w:right w:val="none" w:sz="0" w:space="0" w:color="auto"/>
              </w:divBdr>
            </w:div>
            <w:div w:id="95374394">
              <w:marLeft w:val="0"/>
              <w:marRight w:val="0"/>
              <w:marTop w:val="0"/>
              <w:marBottom w:val="0"/>
              <w:divBdr>
                <w:top w:val="none" w:sz="0" w:space="0" w:color="auto"/>
                <w:left w:val="none" w:sz="0" w:space="0" w:color="auto"/>
                <w:bottom w:val="none" w:sz="0" w:space="0" w:color="auto"/>
                <w:right w:val="none" w:sz="0" w:space="0" w:color="auto"/>
              </w:divBdr>
            </w:div>
            <w:div w:id="2117870881">
              <w:marLeft w:val="0"/>
              <w:marRight w:val="0"/>
              <w:marTop w:val="0"/>
              <w:marBottom w:val="0"/>
              <w:divBdr>
                <w:top w:val="none" w:sz="0" w:space="0" w:color="auto"/>
                <w:left w:val="none" w:sz="0" w:space="0" w:color="auto"/>
                <w:bottom w:val="none" w:sz="0" w:space="0" w:color="auto"/>
                <w:right w:val="none" w:sz="0" w:space="0" w:color="auto"/>
              </w:divBdr>
            </w:div>
            <w:div w:id="1932005463">
              <w:marLeft w:val="0"/>
              <w:marRight w:val="0"/>
              <w:marTop w:val="0"/>
              <w:marBottom w:val="0"/>
              <w:divBdr>
                <w:top w:val="none" w:sz="0" w:space="0" w:color="auto"/>
                <w:left w:val="none" w:sz="0" w:space="0" w:color="auto"/>
                <w:bottom w:val="none" w:sz="0" w:space="0" w:color="auto"/>
                <w:right w:val="none" w:sz="0" w:space="0" w:color="auto"/>
              </w:divBdr>
            </w:div>
            <w:div w:id="1852331722">
              <w:marLeft w:val="0"/>
              <w:marRight w:val="0"/>
              <w:marTop w:val="0"/>
              <w:marBottom w:val="0"/>
              <w:divBdr>
                <w:top w:val="none" w:sz="0" w:space="0" w:color="auto"/>
                <w:left w:val="none" w:sz="0" w:space="0" w:color="auto"/>
                <w:bottom w:val="none" w:sz="0" w:space="0" w:color="auto"/>
                <w:right w:val="none" w:sz="0" w:space="0" w:color="auto"/>
              </w:divBdr>
            </w:div>
            <w:div w:id="863055315">
              <w:marLeft w:val="0"/>
              <w:marRight w:val="0"/>
              <w:marTop w:val="0"/>
              <w:marBottom w:val="0"/>
              <w:divBdr>
                <w:top w:val="none" w:sz="0" w:space="0" w:color="auto"/>
                <w:left w:val="none" w:sz="0" w:space="0" w:color="auto"/>
                <w:bottom w:val="none" w:sz="0" w:space="0" w:color="auto"/>
                <w:right w:val="none" w:sz="0" w:space="0" w:color="auto"/>
              </w:divBdr>
            </w:div>
            <w:div w:id="260912255">
              <w:marLeft w:val="0"/>
              <w:marRight w:val="0"/>
              <w:marTop w:val="0"/>
              <w:marBottom w:val="0"/>
              <w:divBdr>
                <w:top w:val="none" w:sz="0" w:space="0" w:color="auto"/>
                <w:left w:val="none" w:sz="0" w:space="0" w:color="auto"/>
                <w:bottom w:val="none" w:sz="0" w:space="0" w:color="auto"/>
                <w:right w:val="none" w:sz="0" w:space="0" w:color="auto"/>
              </w:divBdr>
            </w:div>
            <w:div w:id="124543391">
              <w:marLeft w:val="0"/>
              <w:marRight w:val="0"/>
              <w:marTop w:val="0"/>
              <w:marBottom w:val="0"/>
              <w:divBdr>
                <w:top w:val="none" w:sz="0" w:space="0" w:color="auto"/>
                <w:left w:val="none" w:sz="0" w:space="0" w:color="auto"/>
                <w:bottom w:val="none" w:sz="0" w:space="0" w:color="auto"/>
                <w:right w:val="none" w:sz="0" w:space="0" w:color="auto"/>
              </w:divBdr>
            </w:div>
            <w:div w:id="733820137">
              <w:marLeft w:val="0"/>
              <w:marRight w:val="0"/>
              <w:marTop w:val="0"/>
              <w:marBottom w:val="0"/>
              <w:divBdr>
                <w:top w:val="none" w:sz="0" w:space="0" w:color="auto"/>
                <w:left w:val="none" w:sz="0" w:space="0" w:color="auto"/>
                <w:bottom w:val="none" w:sz="0" w:space="0" w:color="auto"/>
                <w:right w:val="none" w:sz="0" w:space="0" w:color="auto"/>
              </w:divBdr>
            </w:div>
            <w:div w:id="1675497850">
              <w:marLeft w:val="0"/>
              <w:marRight w:val="0"/>
              <w:marTop w:val="0"/>
              <w:marBottom w:val="0"/>
              <w:divBdr>
                <w:top w:val="none" w:sz="0" w:space="0" w:color="auto"/>
                <w:left w:val="none" w:sz="0" w:space="0" w:color="auto"/>
                <w:bottom w:val="none" w:sz="0" w:space="0" w:color="auto"/>
                <w:right w:val="none" w:sz="0" w:space="0" w:color="auto"/>
              </w:divBdr>
            </w:div>
            <w:div w:id="1877311087">
              <w:marLeft w:val="0"/>
              <w:marRight w:val="0"/>
              <w:marTop w:val="0"/>
              <w:marBottom w:val="0"/>
              <w:divBdr>
                <w:top w:val="none" w:sz="0" w:space="0" w:color="auto"/>
                <w:left w:val="none" w:sz="0" w:space="0" w:color="auto"/>
                <w:bottom w:val="none" w:sz="0" w:space="0" w:color="auto"/>
                <w:right w:val="none" w:sz="0" w:space="0" w:color="auto"/>
              </w:divBdr>
            </w:div>
            <w:div w:id="342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1528">
      <w:bodyDiv w:val="1"/>
      <w:marLeft w:val="0"/>
      <w:marRight w:val="0"/>
      <w:marTop w:val="0"/>
      <w:marBottom w:val="0"/>
      <w:divBdr>
        <w:top w:val="none" w:sz="0" w:space="0" w:color="auto"/>
        <w:left w:val="none" w:sz="0" w:space="0" w:color="auto"/>
        <w:bottom w:val="none" w:sz="0" w:space="0" w:color="auto"/>
        <w:right w:val="none" w:sz="0" w:space="0" w:color="auto"/>
      </w:divBdr>
    </w:div>
    <w:div w:id="1795362852">
      <w:bodyDiv w:val="1"/>
      <w:marLeft w:val="0"/>
      <w:marRight w:val="0"/>
      <w:marTop w:val="0"/>
      <w:marBottom w:val="0"/>
      <w:divBdr>
        <w:top w:val="none" w:sz="0" w:space="0" w:color="auto"/>
        <w:left w:val="none" w:sz="0" w:space="0" w:color="auto"/>
        <w:bottom w:val="none" w:sz="0" w:space="0" w:color="auto"/>
        <w:right w:val="none" w:sz="0" w:space="0" w:color="auto"/>
      </w:divBdr>
      <w:divsChild>
        <w:div w:id="560139300">
          <w:marLeft w:val="0"/>
          <w:marRight w:val="0"/>
          <w:marTop w:val="0"/>
          <w:marBottom w:val="0"/>
          <w:divBdr>
            <w:top w:val="none" w:sz="0" w:space="0" w:color="auto"/>
            <w:left w:val="none" w:sz="0" w:space="0" w:color="auto"/>
            <w:bottom w:val="none" w:sz="0" w:space="0" w:color="auto"/>
            <w:right w:val="none" w:sz="0" w:space="0" w:color="auto"/>
          </w:divBdr>
        </w:div>
        <w:div w:id="1477533510">
          <w:marLeft w:val="0"/>
          <w:marRight w:val="0"/>
          <w:marTop w:val="0"/>
          <w:marBottom w:val="0"/>
          <w:divBdr>
            <w:top w:val="none" w:sz="0" w:space="0" w:color="auto"/>
            <w:left w:val="none" w:sz="0" w:space="0" w:color="auto"/>
            <w:bottom w:val="none" w:sz="0" w:space="0" w:color="auto"/>
            <w:right w:val="none" w:sz="0" w:space="0" w:color="auto"/>
          </w:divBdr>
        </w:div>
        <w:div w:id="552079508">
          <w:marLeft w:val="0"/>
          <w:marRight w:val="0"/>
          <w:marTop w:val="0"/>
          <w:marBottom w:val="0"/>
          <w:divBdr>
            <w:top w:val="none" w:sz="0" w:space="0" w:color="auto"/>
            <w:left w:val="none" w:sz="0" w:space="0" w:color="auto"/>
            <w:bottom w:val="none" w:sz="0" w:space="0" w:color="auto"/>
            <w:right w:val="none" w:sz="0" w:space="0" w:color="auto"/>
          </w:divBdr>
        </w:div>
        <w:div w:id="129635206">
          <w:marLeft w:val="0"/>
          <w:marRight w:val="0"/>
          <w:marTop w:val="0"/>
          <w:marBottom w:val="0"/>
          <w:divBdr>
            <w:top w:val="none" w:sz="0" w:space="0" w:color="auto"/>
            <w:left w:val="none" w:sz="0" w:space="0" w:color="auto"/>
            <w:bottom w:val="none" w:sz="0" w:space="0" w:color="auto"/>
            <w:right w:val="none" w:sz="0" w:space="0" w:color="auto"/>
          </w:divBdr>
        </w:div>
        <w:div w:id="440492825">
          <w:marLeft w:val="0"/>
          <w:marRight w:val="0"/>
          <w:marTop w:val="0"/>
          <w:marBottom w:val="0"/>
          <w:divBdr>
            <w:top w:val="none" w:sz="0" w:space="0" w:color="auto"/>
            <w:left w:val="none" w:sz="0" w:space="0" w:color="auto"/>
            <w:bottom w:val="none" w:sz="0" w:space="0" w:color="auto"/>
            <w:right w:val="none" w:sz="0" w:space="0" w:color="auto"/>
          </w:divBdr>
        </w:div>
        <w:div w:id="1548293309">
          <w:marLeft w:val="0"/>
          <w:marRight w:val="0"/>
          <w:marTop w:val="0"/>
          <w:marBottom w:val="0"/>
          <w:divBdr>
            <w:top w:val="none" w:sz="0" w:space="0" w:color="auto"/>
            <w:left w:val="none" w:sz="0" w:space="0" w:color="auto"/>
            <w:bottom w:val="none" w:sz="0" w:space="0" w:color="auto"/>
            <w:right w:val="none" w:sz="0" w:space="0" w:color="auto"/>
          </w:divBdr>
        </w:div>
        <w:div w:id="807555211">
          <w:marLeft w:val="0"/>
          <w:marRight w:val="0"/>
          <w:marTop w:val="0"/>
          <w:marBottom w:val="0"/>
          <w:divBdr>
            <w:top w:val="none" w:sz="0" w:space="0" w:color="auto"/>
            <w:left w:val="none" w:sz="0" w:space="0" w:color="auto"/>
            <w:bottom w:val="none" w:sz="0" w:space="0" w:color="auto"/>
            <w:right w:val="none" w:sz="0" w:space="0" w:color="auto"/>
          </w:divBdr>
        </w:div>
        <w:div w:id="2145654952">
          <w:marLeft w:val="0"/>
          <w:marRight w:val="0"/>
          <w:marTop w:val="0"/>
          <w:marBottom w:val="0"/>
          <w:divBdr>
            <w:top w:val="none" w:sz="0" w:space="0" w:color="auto"/>
            <w:left w:val="none" w:sz="0" w:space="0" w:color="auto"/>
            <w:bottom w:val="none" w:sz="0" w:space="0" w:color="auto"/>
            <w:right w:val="none" w:sz="0" w:space="0" w:color="auto"/>
          </w:divBdr>
        </w:div>
      </w:divsChild>
    </w:div>
    <w:div w:id="1947301517">
      <w:bodyDiv w:val="1"/>
      <w:marLeft w:val="0"/>
      <w:marRight w:val="0"/>
      <w:marTop w:val="0"/>
      <w:marBottom w:val="0"/>
      <w:divBdr>
        <w:top w:val="none" w:sz="0" w:space="0" w:color="auto"/>
        <w:left w:val="none" w:sz="0" w:space="0" w:color="auto"/>
        <w:bottom w:val="none" w:sz="0" w:space="0" w:color="auto"/>
        <w:right w:val="none" w:sz="0" w:space="0" w:color="auto"/>
      </w:divBdr>
      <w:divsChild>
        <w:div w:id="747922390">
          <w:marLeft w:val="0"/>
          <w:marRight w:val="0"/>
          <w:marTop w:val="0"/>
          <w:marBottom w:val="0"/>
          <w:divBdr>
            <w:top w:val="none" w:sz="0" w:space="0" w:color="auto"/>
            <w:left w:val="none" w:sz="0" w:space="0" w:color="auto"/>
            <w:bottom w:val="none" w:sz="0" w:space="0" w:color="auto"/>
            <w:right w:val="none" w:sz="0" w:space="0" w:color="auto"/>
          </w:divBdr>
          <w:divsChild>
            <w:div w:id="1787846092">
              <w:marLeft w:val="0"/>
              <w:marRight w:val="0"/>
              <w:marTop w:val="0"/>
              <w:marBottom w:val="0"/>
              <w:divBdr>
                <w:top w:val="none" w:sz="0" w:space="0" w:color="auto"/>
                <w:left w:val="none" w:sz="0" w:space="0" w:color="auto"/>
                <w:bottom w:val="none" w:sz="0" w:space="0" w:color="auto"/>
                <w:right w:val="none" w:sz="0" w:space="0" w:color="auto"/>
              </w:divBdr>
            </w:div>
            <w:div w:id="224799571">
              <w:marLeft w:val="0"/>
              <w:marRight w:val="0"/>
              <w:marTop w:val="0"/>
              <w:marBottom w:val="0"/>
              <w:divBdr>
                <w:top w:val="none" w:sz="0" w:space="0" w:color="auto"/>
                <w:left w:val="none" w:sz="0" w:space="0" w:color="auto"/>
                <w:bottom w:val="none" w:sz="0" w:space="0" w:color="auto"/>
                <w:right w:val="none" w:sz="0" w:space="0" w:color="auto"/>
              </w:divBdr>
            </w:div>
            <w:div w:id="484124075">
              <w:marLeft w:val="0"/>
              <w:marRight w:val="0"/>
              <w:marTop w:val="0"/>
              <w:marBottom w:val="0"/>
              <w:divBdr>
                <w:top w:val="none" w:sz="0" w:space="0" w:color="auto"/>
                <w:left w:val="none" w:sz="0" w:space="0" w:color="auto"/>
                <w:bottom w:val="none" w:sz="0" w:space="0" w:color="auto"/>
                <w:right w:val="none" w:sz="0" w:space="0" w:color="auto"/>
              </w:divBdr>
            </w:div>
            <w:div w:id="822354878">
              <w:marLeft w:val="0"/>
              <w:marRight w:val="0"/>
              <w:marTop w:val="0"/>
              <w:marBottom w:val="0"/>
              <w:divBdr>
                <w:top w:val="none" w:sz="0" w:space="0" w:color="auto"/>
                <w:left w:val="none" w:sz="0" w:space="0" w:color="auto"/>
                <w:bottom w:val="none" w:sz="0" w:space="0" w:color="auto"/>
                <w:right w:val="none" w:sz="0" w:space="0" w:color="auto"/>
              </w:divBdr>
            </w:div>
            <w:div w:id="1235890165">
              <w:marLeft w:val="0"/>
              <w:marRight w:val="0"/>
              <w:marTop w:val="0"/>
              <w:marBottom w:val="0"/>
              <w:divBdr>
                <w:top w:val="none" w:sz="0" w:space="0" w:color="auto"/>
                <w:left w:val="none" w:sz="0" w:space="0" w:color="auto"/>
                <w:bottom w:val="none" w:sz="0" w:space="0" w:color="auto"/>
                <w:right w:val="none" w:sz="0" w:space="0" w:color="auto"/>
              </w:divBdr>
            </w:div>
            <w:div w:id="1422333402">
              <w:marLeft w:val="0"/>
              <w:marRight w:val="0"/>
              <w:marTop w:val="0"/>
              <w:marBottom w:val="0"/>
              <w:divBdr>
                <w:top w:val="none" w:sz="0" w:space="0" w:color="auto"/>
                <w:left w:val="none" w:sz="0" w:space="0" w:color="auto"/>
                <w:bottom w:val="none" w:sz="0" w:space="0" w:color="auto"/>
                <w:right w:val="none" w:sz="0" w:space="0" w:color="auto"/>
              </w:divBdr>
            </w:div>
            <w:div w:id="1614902058">
              <w:marLeft w:val="0"/>
              <w:marRight w:val="0"/>
              <w:marTop w:val="0"/>
              <w:marBottom w:val="0"/>
              <w:divBdr>
                <w:top w:val="none" w:sz="0" w:space="0" w:color="auto"/>
                <w:left w:val="none" w:sz="0" w:space="0" w:color="auto"/>
                <w:bottom w:val="none" w:sz="0" w:space="0" w:color="auto"/>
                <w:right w:val="none" w:sz="0" w:space="0" w:color="auto"/>
              </w:divBdr>
            </w:div>
            <w:div w:id="1331252643">
              <w:marLeft w:val="0"/>
              <w:marRight w:val="0"/>
              <w:marTop w:val="0"/>
              <w:marBottom w:val="0"/>
              <w:divBdr>
                <w:top w:val="none" w:sz="0" w:space="0" w:color="auto"/>
                <w:left w:val="none" w:sz="0" w:space="0" w:color="auto"/>
                <w:bottom w:val="none" w:sz="0" w:space="0" w:color="auto"/>
                <w:right w:val="none" w:sz="0" w:space="0" w:color="auto"/>
              </w:divBdr>
            </w:div>
            <w:div w:id="381097295">
              <w:marLeft w:val="0"/>
              <w:marRight w:val="0"/>
              <w:marTop w:val="0"/>
              <w:marBottom w:val="0"/>
              <w:divBdr>
                <w:top w:val="none" w:sz="0" w:space="0" w:color="auto"/>
                <w:left w:val="none" w:sz="0" w:space="0" w:color="auto"/>
                <w:bottom w:val="none" w:sz="0" w:space="0" w:color="auto"/>
                <w:right w:val="none" w:sz="0" w:space="0" w:color="auto"/>
              </w:divBdr>
            </w:div>
            <w:div w:id="371004606">
              <w:marLeft w:val="0"/>
              <w:marRight w:val="0"/>
              <w:marTop w:val="0"/>
              <w:marBottom w:val="0"/>
              <w:divBdr>
                <w:top w:val="none" w:sz="0" w:space="0" w:color="auto"/>
                <w:left w:val="none" w:sz="0" w:space="0" w:color="auto"/>
                <w:bottom w:val="none" w:sz="0" w:space="0" w:color="auto"/>
                <w:right w:val="none" w:sz="0" w:space="0" w:color="auto"/>
              </w:divBdr>
            </w:div>
            <w:div w:id="1042679179">
              <w:marLeft w:val="0"/>
              <w:marRight w:val="0"/>
              <w:marTop w:val="0"/>
              <w:marBottom w:val="0"/>
              <w:divBdr>
                <w:top w:val="none" w:sz="0" w:space="0" w:color="auto"/>
                <w:left w:val="none" w:sz="0" w:space="0" w:color="auto"/>
                <w:bottom w:val="none" w:sz="0" w:space="0" w:color="auto"/>
                <w:right w:val="none" w:sz="0" w:space="0" w:color="auto"/>
              </w:divBdr>
            </w:div>
            <w:div w:id="1011025439">
              <w:marLeft w:val="0"/>
              <w:marRight w:val="0"/>
              <w:marTop w:val="0"/>
              <w:marBottom w:val="0"/>
              <w:divBdr>
                <w:top w:val="none" w:sz="0" w:space="0" w:color="auto"/>
                <w:left w:val="none" w:sz="0" w:space="0" w:color="auto"/>
                <w:bottom w:val="none" w:sz="0" w:space="0" w:color="auto"/>
                <w:right w:val="none" w:sz="0" w:space="0" w:color="auto"/>
              </w:divBdr>
            </w:div>
            <w:div w:id="1832679181">
              <w:marLeft w:val="0"/>
              <w:marRight w:val="0"/>
              <w:marTop w:val="0"/>
              <w:marBottom w:val="0"/>
              <w:divBdr>
                <w:top w:val="none" w:sz="0" w:space="0" w:color="auto"/>
                <w:left w:val="none" w:sz="0" w:space="0" w:color="auto"/>
                <w:bottom w:val="none" w:sz="0" w:space="0" w:color="auto"/>
                <w:right w:val="none" w:sz="0" w:space="0" w:color="auto"/>
              </w:divBdr>
            </w:div>
            <w:div w:id="1542084750">
              <w:marLeft w:val="0"/>
              <w:marRight w:val="0"/>
              <w:marTop w:val="0"/>
              <w:marBottom w:val="0"/>
              <w:divBdr>
                <w:top w:val="none" w:sz="0" w:space="0" w:color="auto"/>
                <w:left w:val="none" w:sz="0" w:space="0" w:color="auto"/>
                <w:bottom w:val="none" w:sz="0" w:space="0" w:color="auto"/>
                <w:right w:val="none" w:sz="0" w:space="0" w:color="auto"/>
              </w:divBdr>
            </w:div>
            <w:div w:id="1622954358">
              <w:marLeft w:val="0"/>
              <w:marRight w:val="0"/>
              <w:marTop w:val="0"/>
              <w:marBottom w:val="0"/>
              <w:divBdr>
                <w:top w:val="none" w:sz="0" w:space="0" w:color="auto"/>
                <w:left w:val="none" w:sz="0" w:space="0" w:color="auto"/>
                <w:bottom w:val="none" w:sz="0" w:space="0" w:color="auto"/>
                <w:right w:val="none" w:sz="0" w:space="0" w:color="auto"/>
              </w:divBdr>
            </w:div>
            <w:div w:id="801994967">
              <w:marLeft w:val="0"/>
              <w:marRight w:val="0"/>
              <w:marTop w:val="0"/>
              <w:marBottom w:val="0"/>
              <w:divBdr>
                <w:top w:val="none" w:sz="0" w:space="0" w:color="auto"/>
                <w:left w:val="none" w:sz="0" w:space="0" w:color="auto"/>
                <w:bottom w:val="none" w:sz="0" w:space="0" w:color="auto"/>
                <w:right w:val="none" w:sz="0" w:space="0" w:color="auto"/>
              </w:divBdr>
            </w:div>
            <w:div w:id="86120362">
              <w:marLeft w:val="0"/>
              <w:marRight w:val="0"/>
              <w:marTop w:val="0"/>
              <w:marBottom w:val="0"/>
              <w:divBdr>
                <w:top w:val="none" w:sz="0" w:space="0" w:color="auto"/>
                <w:left w:val="none" w:sz="0" w:space="0" w:color="auto"/>
                <w:bottom w:val="none" w:sz="0" w:space="0" w:color="auto"/>
                <w:right w:val="none" w:sz="0" w:space="0" w:color="auto"/>
              </w:divBdr>
            </w:div>
            <w:div w:id="1716464677">
              <w:marLeft w:val="0"/>
              <w:marRight w:val="0"/>
              <w:marTop w:val="0"/>
              <w:marBottom w:val="0"/>
              <w:divBdr>
                <w:top w:val="none" w:sz="0" w:space="0" w:color="auto"/>
                <w:left w:val="none" w:sz="0" w:space="0" w:color="auto"/>
                <w:bottom w:val="none" w:sz="0" w:space="0" w:color="auto"/>
                <w:right w:val="none" w:sz="0" w:space="0" w:color="auto"/>
              </w:divBdr>
            </w:div>
            <w:div w:id="489294042">
              <w:marLeft w:val="0"/>
              <w:marRight w:val="0"/>
              <w:marTop w:val="0"/>
              <w:marBottom w:val="0"/>
              <w:divBdr>
                <w:top w:val="none" w:sz="0" w:space="0" w:color="auto"/>
                <w:left w:val="none" w:sz="0" w:space="0" w:color="auto"/>
                <w:bottom w:val="none" w:sz="0" w:space="0" w:color="auto"/>
                <w:right w:val="none" w:sz="0" w:space="0" w:color="auto"/>
              </w:divBdr>
            </w:div>
            <w:div w:id="194346266">
              <w:marLeft w:val="0"/>
              <w:marRight w:val="0"/>
              <w:marTop w:val="0"/>
              <w:marBottom w:val="0"/>
              <w:divBdr>
                <w:top w:val="none" w:sz="0" w:space="0" w:color="auto"/>
                <w:left w:val="none" w:sz="0" w:space="0" w:color="auto"/>
                <w:bottom w:val="none" w:sz="0" w:space="0" w:color="auto"/>
                <w:right w:val="none" w:sz="0" w:space="0" w:color="auto"/>
              </w:divBdr>
            </w:div>
            <w:div w:id="2123110863">
              <w:marLeft w:val="0"/>
              <w:marRight w:val="0"/>
              <w:marTop w:val="0"/>
              <w:marBottom w:val="0"/>
              <w:divBdr>
                <w:top w:val="none" w:sz="0" w:space="0" w:color="auto"/>
                <w:left w:val="none" w:sz="0" w:space="0" w:color="auto"/>
                <w:bottom w:val="none" w:sz="0" w:space="0" w:color="auto"/>
                <w:right w:val="none" w:sz="0" w:space="0" w:color="auto"/>
              </w:divBdr>
            </w:div>
            <w:div w:id="452094681">
              <w:marLeft w:val="0"/>
              <w:marRight w:val="0"/>
              <w:marTop w:val="0"/>
              <w:marBottom w:val="0"/>
              <w:divBdr>
                <w:top w:val="none" w:sz="0" w:space="0" w:color="auto"/>
                <w:left w:val="none" w:sz="0" w:space="0" w:color="auto"/>
                <w:bottom w:val="none" w:sz="0" w:space="0" w:color="auto"/>
                <w:right w:val="none" w:sz="0" w:space="0" w:color="auto"/>
              </w:divBdr>
            </w:div>
            <w:div w:id="1083796371">
              <w:marLeft w:val="0"/>
              <w:marRight w:val="0"/>
              <w:marTop w:val="0"/>
              <w:marBottom w:val="0"/>
              <w:divBdr>
                <w:top w:val="none" w:sz="0" w:space="0" w:color="auto"/>
                <w:left w:val="none" w:sz="0" w:space="0" w:color="auto"/>
                <w:bottom w:val="none" w:sz="0" w:space="0" w:color="auto"/>
                <w:right w:val="none" w:sz="0" w:space="0" w:color="auto"/>
              </w:divBdr>
            </w:div>
            <w:div w:id="532695314">
              <w:marLeft w:val="0"/>
              <w:marRight w:val="0"/>
              <w:marTop w:val="0"/>
              <w:marBottom w:val="0"/>
              <w:divBdr>
                <w:top w:val="none" w:sz="0" w:space="0" w:color="auto"/>
                <w:left w:val="none" w:sz="0" w:space="0" w:color="auto"/>
                <w:bottom w:val="none" w:sz="0" w:space="0" w:color="auto"/>
                <w:right w:val="none" w:sz="0" w:space="0" w:color="auto"/>
              </w:divBdr>
            </w:div>
            <w:div w:id="1701783959">
              <w:marLeft w:val="0"/>
              <w:marRight w:val="0"/>
              <w:marTop w:val="0"/>
              <w:marBottom w:val="0"/>
              <w:divBdr>
                <w:top w:val="none" w:sz="0" w:space="0" w:color="auto"/>
                <w:left w:val="none" w:sz="0" w:space="0" w:color="auto"/>
                <w:bottom w:val="none" w:sz="0" w:space="0" w:color="auto"/>
                <w:right w:val="none" w:sz="0" w:space="0" w:color="auto"/>
              </w:divBdr>
            </w:div>
            <w:div w:id="469905256">
              <w:marLeft w:val="0"/>
              <w:marRight w:val="0"/>
              <w:marTop w:val="0"/>
              <w:marBottom w:val="0"/>
              <w:divBdr>
                <w:top w:val="none" w:sz="0" w:space="0" w:color="auto"/>
                <w:left w:val="none" w:sz="0" w:space="0" w:color="auto"/>
                <w:bottom w:val="none" w:sz="0" w:space="0" w:color="auto"/>
                <w:right w:val="none" w:sz="0" w:space="0" w:color="auto"/>
              </w:divBdr>
            </w:div>
            <w:div w:id="908198375">
              <w:marLeft w:val="0"/>
              <w:marRight w:val="0"/>
              <w:marTop w:val="0"/>
              <w:marBottom w:val="0"/>
              <w:divBdr>
                <w:top w:val="none" w:sz="0" w:space="0" w:color="auto"/>
                <w:left w:val="none" w:sz="0" w:space="0" w:color="auto"/>
                <w:bottom w:val="none" w:sz="0" w:space="0" w:color="auto"/>
                <w:right w:val="none" w:sz="0" w:space="0" w:color="auto"/>
              </w:divBdr>
            </w:div>
            <w:div w:id="1950618393">
              <w:marLeft w:val="0"/>
              <w:marRight w:val="0"/>
              <w:marTop w:val="0"/>
              <w:marBottom w:val="0"/>
              <w:divBdr>
                <w:top w:val="none" w:sz="0" w:space="0" w:color="auto"/>
                <w:left w:val="none" w:sz="0" w:space="0" w:color="auto"/>
                <w:bottom w:val="none" w:sz="0" w:space="0" w:color="auto"/>
                <w:right w:val="none" w:sz="0" w:space="0" w:color="auto"/>
              </w:divBdr>
            </w:div>
            <w:div w:id="632829716">
              <w:marLeft w:val="0"/>
              <w:marRight w:val="0"/>
              <w:marTop w:val="0"/>
              <w:marBottom w:val="0"/>
              <w:divBdr>
                <w:top w:val="none" w:sz="0" w:space="0" w:color="auto"/>
                <w:left w:val="none" w:sz="0" w:space="0" w:color="auto"/>
                <w:bottom w:val="none" w:sz="0" w:space="0" w:color="auto"/>
                <w:right w:val="none" w:sz="0" w:space="0" w:color="auto"/>
              </w:divBdr>
            </w:div>
            <w:div w:id="557056575">
              <w:marLeft w:val="0"/>
              <w:marRight w:val="0"/>
              <w:marTop w:val="0"/>
              <w:marBottom w:val="0"/>
              <w:divBdr>
                <w:top w:val="none" w:sz="0" w:space="0" w:color="auto"/>
                <w:left w:val="none" w:sz="0" w:space="0" w:color="auto"/>
                <w:bottom w:val="none" w:sz="0" w:space="0" w:color="auto"/>
                <w:right w:val="none" w:sz="0" w:space="0" w:color="auto"/>
              </w:divBdr>
            </w:div>
            <w:div w:id="852063799">
              <w:marLeft w:val="0"/>
              <w:marRight w:val="0"/>
              <w:marTop w:val="0"/>
              <w:marBottom w:val="0"/>
              <w:divBdr>
                <w:top w:val="none" w:sz="0" w:space="0" w:color="auto"/>
                <w:left w:val="none" w:sz="0" w:space="0" w:color="auto"/>
                <w:bottom w:val="none" w:sz="0" w:space="0" w:color="auto"/>
                <w:right w:val="none" w:sz="0" w:space="0" w:color="auto"/>
              </w:divBdr>
            </w:div>
            <w:div w:id="1310328842">
              <w:marLeft w:val="0"/>
              <w:marRight w:val="0"/>
              <w:marTop w:val="0"/>
              <w:marBottom w:val="0"/>
              <w:divBdr>
                <w:top w:val="none" w:sz="0" w:space="0" w:color="auto"/>
                <w:left w:val="none" w:sz="0" w:space="0" w:color="auto"/>
                <w:bottom w:val="none" w:sz="0" w:space="0" w:color="auto"/>
                <w:right w:val="none" w:sz="0" w:space="0" w:color="auto"/>
              </w:divBdr>
            </w:div>
            <w:div w:id="1729842561">
              <w:marLeft w:val="0"/>
              <w:marRight w:val="0"/>
              <w:marTop w:val="0"/>
              <w:marBottom w:val="0"/>
              <w:divBdr>
                <w:top w:val="none" w:sz="0" w:space="0" w:color="auto"/>
                <w:left w:val="none" w:sz="0" w:space="0" w:color="auto"/>
                <w:bottom w:val="none" w:sz="0" w:space="0" w:color="auto"/>
                <w:right w:val="none" w:sz="0" w:space="0" w:color="auto"/>
              </w:divBdr>
            </w:div>
            <w:div w:id="2134208028">
              <w:marLeft w:val="0"/>
              <w:marRight w:val="0"/>
              <w:marTop w:val="0"/>
              <w:marBottom w:val="0"/>
              <w:divBdr>
                <w:top w:val="none" w:sz="0" w:space="0" w:color="auto"/>
                <w:left w:val="none" w:sz="0" w:space="0" w:color="auto"/>
                <w:bottom w:val="none" w:sz="0" w:space="0" w:color="auto"/>
                <w:right w:val="none" w:sz="0" w:space="0" w:color="auto"/>
              </w:divBdr>
            </w:div>
            <w:div w:id="1389649451">
              <w:marLeft w:val="0"/>
              <w:marRight w:val="0"/>
              <w:marTop w:val="0"/>
              <w:marBottom w:val="0"/>
              <w:divBdr>
                <w:top w:val="none" w:sz="0" w:space="0" w:color="auto"/>
                <w:left w:val="none" w:sz="0" w:space="0" w:color="auto"/>
                <w:bottom w:val="none" w:sz="0" w:space="0" w:color="auto"/>
                <w:right w:val="none" w:sz="0" w:space="0" w:color="auto"/>
              </w:divBdr>
            </w:div>
            <w:div w:id="1118984049">
              <w:marLeft w:val="0"/>
              <w:marRight w:val="0"/>
              <w:marTop w:val="0"/>
              <w:marBottom w:val="0"/>
              <w:divBdr>
                <w:top w:val="none" w:sz="0" w:space="0" w:color="auto"/>
                <w:left w:val="none" w:sz="0" w:space="0" w:color="auto"/>
                <w:bottom w:val="none" w:sz="0" w:space="0" w:color="auto"/>
                <w:right w:val="none" w:sz="0" w:space="0" w:color="auto"/>
              </w:divBdr>
            </w:div>
            <w:div w:id="768892626">
              <w:marLeft w:val="0"/>
              <w:marRight w:val="0"/>
              <w:marTop w:val="0"/>
              <w:marBottom w:val="0"/>
              <w:divBdr>
                <w:top w:val="none" w:sz="0" w:space="0" w:color="auto"/>
                <w:left w:val="none" w:sz="0" w:space="0" w:color="auto"/>
                <w:bottom w:val="none" w:sz="0" w:space="0" w:color="auto"/>
                <w:right w:val="none" w:sz="0" w:space="0" w:color="auto"/>
              </w:divBdr>
            </w:div>
            <w:div w:id="1229531528">
              <w:marLeft w:val="0"/>
              <w:marRight w:val="0"/>
              <w:marTop w:val="0"/>
              <w:marBottom w:val="0"/>
              <w:divBdr>
                <w:top w:val="none" w:sz="0" w:space="0" w:color="auto"/>
                <w:left w:val="none" w:sz="0" w:space="0" w:color="auto"/>
                <w:bottom w:val="none" w:sz="0" w:space="0" w:color="auto"/>
                <w:right w:val="none" w:sz="0" w:space="0" w:color="auto"/>
              </w:divBdr>
            </w:div>
            <w:div w:id="1700624467">
              <w:marLeft w:val="0"/>
              <w:marRight w:val="0"/>
              <w:marTop w:val="0"/>
              <w:marBottom w:val="0"/>
              <w:divBdr>
                <w:top w:val="none" w:sz="0" w:space="0" w:color="auto"/>
                <w:left w:val="none" w:sz="0" w:space="0" w:color="auto"/>
                <w:bottom w:val="none" w:sz="0" w:space="0" w:color="auto"/>
                <w:right w:val="none" w:sz="0" w:space="0" w:color="auto"/>
              </w:divBdr>
            </w:div>
            <w:div w:id="1086807319">
              <w:marLeft w:val="0"/>
              <w:marRight w:val="0"/>
              <w:marTop w:val="0"/>
              <w:marBottom w:val="0"/>
              <w:divBdr>
                <w:top w:val="none" w:sz="0" w:space="0" w:color="auto"/>
                <w:left w:val="none" w:sz="0" w:space="0" w:color="auto"/>
                <w:bottom w:val="none" w:sz="0" w:space="0" w:color="auto"/>
                <w:right w:val="none" w:sz="0" w:space="0" w:color="auto"/>
              </w:divBdr>
            </w:div>
            <w:div w:id="1822694249">
              <w:marLeft w:val="0"/>
              <w:marRight w:val="0"/>
              <w:marTop w:val="0"/>
              <w:marBottom w:val="0"/>
              <w:divBdr>
                <w:top w:val="none" w:sz="0" w:space="0" w:color="auto"/>
                <w:left w:val="none" w:sz="0" w:space="0" w:color="auto"/>
                <w:bottom w:val="none" w:sz="0" w:space="0" w:color="auto"/>
                <w:right w:val="none" w:sz="0" w:space="0" w:color="auto"/>
              </w:divBdr>
            </w:div>
            <w:div w:id="755177995">
              <w:marLeft w:val="0"/>
              <w:marRight w:val="0"/>
              <w:marTop w:val="0"/>
              <w:marBottom w:val="0"/>
              <w:divBdr>
                <w:top w:val="none" w:sz="0" w:space="0" w:color="auto"/>
                <w:left w:val="none" w:sz="0" w:space="0" w:color="auto"/>
                <w:bottom w:val="none" w:sz="0" w:space="0" w:color="auto"/>
                <w:right w:val="none" w:sz="0" w:space="0" w:color="auto"/>
              </w:divBdr>
            </w:div>
            <w:div w:id="348607500">
              <w:marLeft w:val="0"/>
              <w:marRight w:val="0"/>
              <w:marTop w:val="0"/>
              <w:marBottom w:val="0"/>
              <w:divBdr>
                <w:top w:val="none" w:sz="0" w:space="0" w:color="auto"/>
                <w:left w:val="none" w:sz="0" w:space="0" w:color="auto"/>
                <w:bottom w:val="none" w:sz="0" w:space="0" w:color="auto"/>
                <w:right w:val="none" w:sz="0" w:space="0" w:color="auto"/>
              </w:divBdr>
            </w:div>
            <w:div w:id="1988124916">
              <w:marLeft w:val="0"/>
              <w:marRight w:val="0"/>
              <w:marTop w:val="0"/>
              <w:marBottom w:val="0"/>
              <w:divBdr>
                <w:top w:val="none" w:sz="0" w:space="0" w:color="auto"/>
                <w:left w:val="none" w:sz="0" w:space="0" w:color="auto"/>
                <w:bottom w:val="none" w:sz="0" w:space="0" w:color="auto"/>
                <w:right w:val="none" w:sz="0" w:space="0" w:color="auto"/>
              </w:divBdr>
            </w:div>
            <w:div w:id="311717063">
              <w:marLeft w:val="0"/>
              <w:marRight w:val="0"/>
              <w:marTop w:val="0"/>
              <w:marBottom w:val="0"/>
              <w:divBdr>
                <w:top w:val="none" w:sz="0" w:space="0" w:color="auto"/>
                <w:left w:val="none" w:sz="0" w:space="0" w:color="auto"/>
                <w:bottom w:val="none" w:sz="0" w:space="0" w:color="auto"/>
                <w:right w:val="none" w:sz="0" w:space="0" w:color="auto"/>
              </w:divBdr>
            </w:div>
            <w:div w:id="1025062971">
              <w:marLeft w:val="0"/>
              <w:marRight w:val="0"/>
              <w:marTop w:val="0"/>
              <w:marBottom w:val="0"/>
              <w:divBdr>
                <w:top w:val="none" w:sz="0" w:space="0" w:color="auto"/>
                <w:left w:val="none" w:sz="0" w:space="0" w:color="auto"/>
                <w:bottom w:val="none" w:sz="0" w:space="0" w:color="auto"/>
                <w:right w:val="none" w:sz="0" w:space="0" w:color="auto"/>
              </w:divBdr>
            </w:div>
            <w:div w:id="1002469606">
              <w:marLeft w:val="0"/>
              <w:marRight w:val="0"/>
              <w:marTop w:val="0"/>
              <w:marBottom w:val="0"/>
              <w:divBdr>
                <w:top w:val="none" w:sz="0" w:space="0" w:color="auto"/>
                <w:left w:val="none" w:sz="0" w:space="0" w:color="auto"/>
                <w:bottom w:val="none" w:sz="0" w:space="0" w:color="auto"/>
                <w:right w:val="none" w:sz="0" w:space="0" w:color="auto"/>
              </w:divBdr>
            </w:div>
            <w:div w:id="774717327">
              <w:marLeft w:val="0"/>
              <w:marRight w:val="0"/>
              <w:marTop w:val="0"/>
              <w:marBottom w:val="0"/>
              <w:divBdr>
                <w:top w:val="none" w:sz="0" w:space="0" w:color="auto"/>
                <w:left w:val="none" w:sz="0" w:space="0" w:color="auto"/>
                <w:bottom w:val="none" w:sz="0" w:space="0" w:color="auto"/>
                <w:right w:val="none" w:sz="0" w:space="0" w:color="auto"/>
              </w:divBdr>
            </w:div>
            <w:div w:id="1497841740">
              <w:marLeft w:val="0"/>
              <w:marRight w:val="0"/>
              <w:marTop w:val="0"/>
              <w:marBottom w:val="0"/>
              <w:divBdr>
                <w:top w:val="none" w:sz="0" w:space="0" w:color="auto"/>
                <w:left w:val="none" w:sz="0" w:space="0" w:color="auto"/>
                <w:bottom w:val="none" w:sz="0" w:space="0" w:color="auto"/>
                <w:right w:val="none" w:sz="0" w:space="0" w:color="auto"/>
              </w:divBdr>
            </w:div>
            <w:div w:id="1330137504">
              <w:marLeft w:val="0"/>
              <w:marRight w:val="0"/>
              <w:marTop w:val="0"/>
              <w:marBottom w:val="0"/>
              <w:divBdr>
                <w:top w:val="none" w:sz="0" w:space="0" w:color="auto"/>
                <w:left w:val="none" w:sz="0" w:space="0" w:color="auto"/>
                <w:bottom w:val="none" w:sz="0" w:space="0" w:color="auto"/>
                <w:right w:val="none" w:sz="0" w:space="0" w:color="auto"/>
              </w:divBdr>
            </w:div>
            <w:div w:id="538515467">
              <w:marLeft w:val="0"/>
              <w:marRight w:val="0"/>
              <w:marTop w:val="0"/>
              <w:marBottom w:val="0"/>
              <w:divBdr>
                <w:top w:val="none" w:sz="0" w:space="0" w:color="auto"/>
                <w:left w:val="none" w:sz="0" w:space="0" w:color="auto"/>
                <w:bottom w:val="none" w:sz="0" w:space="0" w:color="auto"/>
                <w:right w:val="none" w:sz="0" w:space="0" w:color="auto"/>
              </w:divBdr>
            </w:div>
            <w:div w:id="1569539253">
              <w:marLeft w:val="0"/>
              <w:marRight w:val="0"/>
              <w:marTop w:val="0"/>
              <w:marBottom w:val="0"/>
              <w:divBdr>
                <w:top w:val="none" w:sz="0" w:space="0" w:color="auto"/>
                <w:left w:val="none" w:sz="0" w:space="0" w:color="auto"/>
                <w:bottom w:val="none" w:sz="0" w:space="0" w:color="auto"/>
                <w:right w:val="none" w:sz="0" w:space="0" w:color="auto"/>
              </w:divBdr>
            </w:div>
            <w:div w:id="2125928622">
              <w:marLeft w:val="0"/>
              <w:marRight w:val="0"/>
              <w:marTop w:val="0"/>
              <w:marBottom w:val="0"/>
              <w:divBdr>
                <w:top w:val="none" w:sz="0" w:space="0" w:color="auto"/>
                <w:left w:val="none" w:sz="0" w:space="0" w:color="auto"/>
                <w:bottom w:val="none" w:sz="0" w:space="0" w:color="auto"/>
                <w:right w:val="none" w:sz="0" w:space="0" w:color="auto"/>
              </w:divBdr>
            </w:div>
            <w:div w:id="1315334560">
              <w:marLeft w:val="0"/>
              <w:marRight w:val="0"/>
              <w:marTop w:val="0"/>
              <w:marBottom w:val="0"/>
              <w:divBdr>
                <w:top w:val="none" w:sz="0" w:space="0" w:color="auto"/>
                <w:left w:val="none" w:sz="0" w:space="0" w:color="auto"/>
                <w:bottom w:val="none" w:sz="0" w:space="0" w:color="auto"/>
                <w:right w:val="none" w:sz="0" w:space="0" w:color="auto"/>
              </w:divBdr>
            </w:div>
            <w:div w:id="1188561355">
              <w:marLeft w:val="0"/>
              <w:marRight w:val="0"/>
              <w:marTop w:val="0"/>
              <w:marBottom w:val="0"/>
              <w:divBdr>
                <w:top w:val="none" w:sz="0" w:space="0" w:color="auto"/>
                <w:left w:val="none" w:sz="0" w:space="0" w:color="auto"/>
                <w:bottom w:val="none" w:sz="0" w:space="0" w:color="auto"/>
                <w:right w:val="none" w:sz="0" w:space="0" w:color="auto"/>
              </w:divBdr>
            </w:div>
            <w:div w:id="1370497494">
              <w:marLeft w:val="0"/>
              <w:marRight w:val="0"/>
              <w:marTop w:val="0"/>
              <w:marBottom w:val="0"/>
              <w:divBdr>
                <w:top w:val="none" w:sz="0" w:space="0" w:color="auto"/>
                <w:left w:val="none" w:sz="0" w:space="0" w:color="auto"/>
                <w:bottom w:val="none" w:sz="0" w:space="0" w:color="auto"/>
                <w:right w:val="none" w:sz="0" w:space="0" w:color="auto"/>
              </w:divBdr>
            </w:div>
            <w:div w:id="684786349">
              <w:marLeft w:val="0"/>
              <w:marRight w:val="0"/>
              <w:marTop w:val="0"/>
              <w:marBottom w:val="0"/>
              <w:divBdr>
                <w:top w:val="none" w:sz="0" w:space="0" w:color="auto"/>
                <w:left w:val="none" w:sz="0" w:space="0" w:color="auto"/>
                <w:bottom w:val="none" w:sz="0" w:space="0" w:color="auto"/>
                <w:right w:val="none" w:sz="0" w:space="0" w:color="auto"/>
              </w:divBdr>
            </w:div>
            <w:div w:id="539515100">
              <w:marLeft w:val="0"/>
              <w:marRight w:val="0"/>
              <w:marTop w:val="0"/>
              <w:marBottom w:val="0"/>
              <w:divBdr>
                <w:top w:val="none" w:sz="0" w:space="0" w:color="auto"/>
                <w:left w:val="none" w:sz="0" w:space="0" w:color="auto"/>
                <w:bottom w:val="none" w:sz="0" w:space="0" w:color="auto"/>
                <w:right w:val="none" w:sz="0" w:space="0" w:color="auto"/>
              </w:divBdr>
            </w:div>
            <w:div w:id="9186809">
              <w:marLeft w:val="0"/>
              <w:marRight w:val="0"/>
              <w:marTop w:val="0"/>
              <w:marBottom w:val="0"/>
              <w:divBdr>
                <w:top w:val="none" w:sz="0" w:space="0" w:color="auto"/>
                <w:left w:val="none" w:sz="0" w:space="0" w:color="auto"/>
                <w:bottom w:val="none" w:sz="0" w:space="0" w:color="auto"/>
                <w:right w:val="none" w:sz="0" w:space="0" w:color="auto"/>
              </w:divBdr>
            </w:div>
            <w:div w:id="1124734229">
              <w:marLeft w:val="0"/>
              <w:marRight w:val="0"/>
              <w:marTop w:val="0"/>
              <w:marBottom w:val="0"/>
              <w:divBdr>
                <w:top w:val="none" w:sz="0" w:space="0" w:color="auto"/>
                <w:left w:val="none" w:sz="0" w:space="0" w:color="auto"/>
                <w:bottom w:val="none" w:sz="0" w:space="0" w:color="auto"/>
                <w:right w:val="none" w:sz="0" w:space="0" w:color="auto"/>
              </w:divBdr>
            </w:div>
            <w:div w:id="1342390202">
              <w:marLeft w:val="0"/>
              <w:marRight w:val="0"/>
              <w:marTop w:val="0"/>
              <w:marBottom w:val="0"/>
              <w:divBdr>
                <w:top w:val="none" w:sz="0" w:space="0" w:color="auto"/>
                <w:left w:val="none" w:sz="0" w:space="0" w:color="auto"/>
                <w:bottom w:val="none" w:sz="0" w:space="0" w:color="auto"/>
                <w:right w:val="none" w:sz="0" w:space="0" w:color="auto"/>
              </w:divBdr>
            </w:div>
            <w:div w:id="1347752510">
              <w:marLeft w:val="0"/>
              <w:marRight w:val="0"/>
              <w:marTop w:val="0"/>
              <w:marBottom w:val="0"/>
              <w:divBdr>
                <w:top w:val="none" w:sz="0" w:space="0" w:color="auto"/>
                <w:left w:val="none" w:sz="0" w:space="0" w:color="auto"/>
                <w:bottom w:val="none" w:sz="0" w:space="0" w:color="auto"/>
                <w:right w:val="none" w:sz="0" w:space="0" w:color="auto"/>
              </w:divBdr>
            </w:div>
            <w:div w:id="1337920677">
              <w:marLeft w:val="0"/>
              <w:marRight w:val="0"/>
              <w:marTop w:val="0"/>
              <w:marBottom w:val="0"/>
              <w:divBdr>
                <w:top w:val="none" w:sz="0" w:space="0" w:color="auto"/>
                <w:left w:val="none" w:sz="0" w:space="0" w:color="auto"/>
                <w:bottom w:val="none" w:sz="0" w:space="0" w:color="auto"/>
                <w:right w:val="none" w:sz="0" w:space="0" w:color="auto"/>
              </w:divBdr>
            </w:div>
            <w:div w:id="817845874">
              <w:marLeft w:val="0"/>
              <w:marRight w:val="0"/>
              <w:marTop w:val="0"/>
              <w:marBottom w:val="0"/>
              <w:divBdr>
                <w:top w:val="none" w:sz="0" w:space="0" w:color="auto"/>
                <w:left w:val="none" w:sz="0" w:space="0" w:color="auto"/>
                <w:bottom w:val="none" w:sz="0" w:space="0" w:color="auto"/>
                <w:right w:val="none" w:sz="0" w:space="0" w:color="auto"/>
              </w:divBdr>
            </w:div>
            <w:div w:id="24723004">
              <w:marLeft w:val="0"/>
              <w:marRight w:val="0"/>
              <w:marTop w:val="0"/>
              <w:marBottom w:val="0"/>
              <w:divBdr>
                <w:top w:val="none" w:sz="0" w:space="0" w:color="auto"/>
                <w:left w:val="none" w:sz="0" w:space="0" w:color="auto"/>
                <w:bottom w:val="none" w:sz="0" w:space="0" w:color="auto"/>
                <w:right w:val="none" w:sz="0" w:space="0" w:color="auto"/>
              </w:divBdr>
            </w:div>
            <w:div w:id="623578843">
              <w:marLeft w:val="0"/>
              <w:marRight w:val="0"/>
              <w:marTop w:val="0"/>
              <w:marBottom w:val="0"/>
              <w:divBdr>
                <w:top w:val="none" w:sz="0" w:space="0" w:color="auto"/>
                <w:left w:val="none" w:sz="0" w:space="0" w:color="auto"/>
                <w:bottom w:val="none" w:sz="0" w:space="0" w:color="auto"/>
                <w:right w:val="none" w:sz="0" w:space="0" w:color="auto"/>
              </w:divBdr>
            </w:div>
            <w:div w:id="2094088128">
              <w:marLeft w:val="0"/>
              <w:marRight w:val="0"/>
              <w:marTop w:val="0"/>
              <w:marBottom w:val="0"/>
              <w:divBdr>
                <w:top w:val="none" w:sz="0" w:space="0" w:color="auto"/>
                <w:left w:val="none" w:sz="0" w:space="0" w:color="auto"/>
                <w:bottom w:val="none" w:sz="0" w:space="0" w:color="auto"/>
                <w:right w:val="none" w:sz="0" w:space="0" w:color="auto"/>
              </w:divBdr>
            </w:div>
            <w:div w:id="1027945962">
              <w:marLeft w:val="0"/>
              <w:marRight w:val="0"/>
              <w:marTop w:val="0"/>
              <w:marBottom w:val="0"/>
              <w:divBdr>
                <w:top w:val="none" w:sz="0" w:space="0" w:color="auto"/>
                <w:left w:val="none" w:sz="0" w:space="0" w:color="auto"/>
                <w:bottom w:val="none" w:sz="0" w:space="0" w:color="auto"/>
                <w:right w:val="none" w:sz="0" w:space="0" w:color="auto"/>
              </w:divBdr>
            </w:div>
            <w:div w:id="1682580684">
              <w:marLeft w:val="0"/>
              <w:marRight w:val="0"/>
              <w:marTop w:val="0"/>
              <w:marBottom w:val="0"/>
              <w:divBdr>
                <w:top w:val="none" w:sz="0" w:space="0" w:color="auto"/>
                <w:left w:val="none" w:sz="0" w:space="0" w:color="auto"/>
                <w:bottom w:val="none" w:sz="0" w:space="0" w:color="auto"/>
                <w:right w:val="none" w:sz="0" w:space="0" w:color="auto"/>
              </w:divBdr>
            </w:div>
            <w:div w:id="664474983">
              <w:marLeft w:val="0"/>
              <w:marRight w:val="0"/>
              <w:marTop w:val="0"/>
              <w:marBottom w:val="0"/>
              <w:divBdr>
                <w:top w:val="none" w:sz="0" w:space="0" w:color="auto"/>
                <w:left w:val="none" w:sz="0" w:space="0" w:color="auto"/>
                <w:bottom w:val="none" w:sz="0" w:space="0" w:color="auto"/>
                <w:right w:val="none" w:sz="0" w:space="0" w:color="auto"/>
              </w:divBdr>
            </w:div>
            <w:div w:id="811292565">
              <w:marLeft w:val="0"/>
              <w:marRight w:val="0"/>
              <w:marTop w:val="0"/>
              <w:marBottom w:val="0"/>
              <w:divBdr>
                <w:top w:val="none" w:sz="0" w:space="0" w:color="auto"/>
                <w:left w:val="none" w:sz="0" w:space="0" w:color="auto"/>
                <w:bottom w:val="none" w:sz="0" w:space="0" w:color="auto"/>
                <w:right w:val="none" w:sz="0" w:space="0" w:color="auto"/>
              </w:divBdr>
            </w:div>
            <w:div w:id="348915933">
              <w:marLeft w:val="0"/>
              <w:marRight w:val="0"/>
              <w:marTop w:val="0"/>
              <w:marBottom w:val="0"/>
              <w:divBdr>
                <w:top w:val="none" w:sz="0" w:space="0" w:color="auto"/>
                <w:left w:val="none" w:sz="0" w:space="0" w:color="auto"/>
                <w:bottom w:val="none" w:sz="0" w:space="0" w:color="auto"/>
                <w:right w:val="none" w:sz="0" w:space="0" w:color="auto"/>
              </w:divBdr>
            </w:div>
            <w:div w:id="424885583">
              <w:marLeft w:val="0"/>
              <w:marRight w:val="0"/>
              <w:marTop w:val="0"/>
              <w:marBottom w:val="0"/>
              <w:divBdr>
                <w:top w:val="none" w:sz="0" w:space="0" w:color="auto"/>
                <w:left w:val="none" w:sz="0" w:space="0" w:color="auto"/>
                <w:bottom w:val="none" w:sz="0" w:space="0" w:color="auto"/>
                <w:right w:val="none" w:sz="0" w:space="0" w:color="auto"/>
              </w:divBdr>
            </w:div>
            <w:div w:id="171920929">
              <w:marLeft w:val="0"/>
              <w:marRight w:val="0"/>
              <w:marTop w:val="0"/>
              <w:marBottom w:val="0"/>
              <w:divBdr>
                <w:top w:val="none" w:sz="0" w:space="0" w:color="auto"/>
                <w:left w:val="none" w:sz="0" w:space="0" w:color="auto"/>
                <w:bottom w:val="none" w:sz="0" w:space="0" w:color="auto"/>
                <w:right w:val="none" w:sz="0" w:space="0" w:color="auto"/>
              </w:divBdr>
            </w:div>
            <w:div w:id="1979917318">
              <w:marLeft w:val="0"/>
              <w:marRight w:val="0"/>
              <w:marTop w:val="0"/>
              <w:marBottom w:val="0"/>
              <w:divBdr>
                <w:top w:val="none" w:sz="0" w:space="0" w:color="auto"/>
                <w:left w:val="none" w:sz="0" w:space="0" w:color="auto"/>
                <w:bottom w:val="none" w:sz="0" w:space="0" w:color="auto"/>
                <w:right w:val="none" w:sz="0" w:space="0" w:color="auto"/>
              </w:divBdr>
            </w:div>
            <w:div w:id="156308521">
              <w:marLeft w:val="0"/>
              <w:marRight w:val="0"/>
              <w:marTop w:val="0"/>
              <w:marBottom w:val="0"/>
              <w:divBdr>
                <w:top w:val="none" w:sz="0" w:space="0" w:color="auto"/>
                <w:left w:val="none" w:sz="0" w:space="0" w:color="auto"/>
                <w:bottom w:val="none" w:sz="0" w:space="0" w:color="auto"/>
                <w:right w:val="none" w:sz="0" w:space="0" w:color="auto"/>
              </w:divBdr>
            </w:div>
            <w:div w:id="1987084252">
              <w:marLeft w:val="0"/>
              <w:marRight w:val="0"/>
              <w:marTop w:val="0"/>
              <w:marBottom w:val="0"/>
              <w:divBdr>
                <w:top w:val="none" w:sz="0" w:space="0" w:color="auto"/>
                <w:left w:val="none" w:sz="0" w:space="0" w:color="auto"/>
                <w:bottom w:val="none" w:sz="0" w:space="0" w:color="auto"/>
                <w:right w:val="none" w:sz="0" w:space="0" w:color="auto"/>
              </w:divBdr>
            </w:div>
            <w:div w:id="1265725482">
              <w:marLeft w:val="0"/>
              <w:marRight w:val="0"/>
              <w:marTop w:val="0"/>
              <w:marBottom w:val="0"/>
              <w:divBdr>
                <w:top w:val="none" w:sz="0" w:space="0" w:color="auto"/>
                <w:left w:val="none" w:sz="0" w:space="0" w:color="auto"/>
                <w:bottom w:val="none" w:sz="0" w:space="0" w:color="auto"/>
                <w:right w:val="none" w:sz="0" w:space="0" w:color="auto"/>
              </w:divBdr>
            </w:div>
            <w:div w:id="879706170">
              <w:marLeft w:val="0"/>
              <w:marRight w:val="0"/>
              <w:marTop w:val="0"/>
              <w:marBottom w:val="0"/>
              <w:divBdr>
                <w:top w:val="none" w:sz="0" w:space="0" w:color="auto"/>
                <w:left w:val="none" w:sz="0" w:space="0" w:color="auto"/>
                <w:bottom w:val="none" w:sz="0" w:space="0" w:color="auto"/>
                <w:right w:val="none" w:sz="0" w:space="0" w:color="auto"/>
              </w:divBdr>
            </w:div>
            <w:div w:id="508718262">
              <w:marLeft w:val="0"/>
              <w:marRight w:val="0"/>
              <w:marTop w:val="0"/>
              <w:marBottom w:val="0"/>
              <w:divBdr>
                <w:top w:val="none" w:sz="0" w:space="0" w:color="auto"/>
                <w:left w:val="none" w:sz="0" w:space="0" w:color="auto"/>
                <w:bottom w:val="none" w:sz="0" w:space="0" w:color="auto"/>
                <w:right w:val="none" w:sz="0" w:space="0" w:color="auto"/>
              </w:divBdr>
            </w:div>
            <w:div w:id="683554902">
              <w:marLeft w:val="0"/>
              <w:marRight w:val="0"/>
              <w:marTop w:val="0"/>
              <w:marBottom w:val="0"/>
              <w:divBdr>
                <w:top w:val="none" w:sz="0" w:space="0" w:color="auto"/>
                <w:left w:val="none" w:sz="0" w:space="0" w:color="auto"/>
                <w:bottom w:val="none" w:sz="0" w:space="0" w:color="auto"/>
                <w:right w:val="none" w:sz="0" w:space="0" w:color="auto"/>
              </w:divBdr>
            </w:div>
            <w:div w:id="1185290482">
              <w:marLeft w:val="0"/>
              <w:marRight w:val="0"/>
              <w:marTop w:val="0"/>
              <w:marBottom w:val="0"/>
              <w:divBdr>
                <w:top w:val="none" w:sz="0" w:space="0" w:color="auto"/>
                <w:left w:val="none" w:sz="0" w:space="0" w:color="auto"/>
                <w:bottom w:val="none" w:sz="0" w:space="0" w:color="auto"/>
                <w:right w:val="none" w:sz="0" w:space="0" w:color="auto"/>
              </w:divBdr>
            </w:div>
            <w:div w:id="2023046653">
              <w:marLeft w:val="0"/>
              <w:marRight w:val="0"/>
              <w:marTop w:val="0"/>
              <w:marBottom w:val="0"/>
              <w:divBdr>
                <w:top w:val="none" w:sz="0" w:space="0" w:color="auto"/>
                <w:left w:val="none" w:sz="0" w:space="0" w:color="auto"/>
                <w:bottom w:val="none" w:sz="0" w:space="0" w:color="auto"/>
                <w:right w:val="none" w:sz="0" w:space="0" w:color="auto"/>
              </w:divBdr>
            </w:div>
            <w:div w:id="651100474">
              <w:marLeft w:val="0"/>
              <w:marRight w:val="0"/>
              <w:marTop w:val="0"/>
              <w:marBottom w:val="0"/>
              <w:divBdr>
                <w:top w:val="none" w:sz="0" w:space="0" w:color="auto"/>
                <w:left w:val="none" w:sz="0" w:space="0" w:color="auto"/>
                <w:bottom w:val="none" w:sz="0" w:space="0" w:color="auto"/>
                <w:right w:val="none" w:sz="0" w:space="0" w:color="auto"/>
              </w:divBdr>
            </w:div>
            <w:div w:id="404495598">
              <w:marLeft w:val="0"/>
              <w:marRight w:val="0"/>
              <w:marTop w:val="0"/>
              <w:marBottom w:val="0"/>
              <w:divBdr>
                <w:top w:val="none" w:sz="0" w:space="0" w:color="auto"/>
                <w:left w:val="none" w:sz="0" w:space="0" w:color="auto"/>
                <w:bottom w:val="none" w:sz="0" w:space="0" w:color="auto"/>
                <w:right w:val="none" w:sz="0" w:space="0" w:color="auto"/>
              </w:divBdr>
            </w:div>
            <w:div w:id="1586379590">
              <w:marLeft w:val="0"/>
              <w:marRight w:val="0"/>
              <w:marTop w:val="0"/>
              <w:marBottom w:val="0"/>
              <w:divBdr>
                <w:top w:val="none" w:sz="0" w:space="0" w:color="auto"/>
                <w:left w:val="none" w:sz="0" w:space="0" w:color="auto"/>
                <w:bottom w:val="none" w:sz="0" w:space="0" w:color="auto"/>
                <w:right w:val="none" w:sz="0" w:space="0" w:color="auto"/>
              </w:divBdr>
            </w:div>
            <w:div w:id="62723001">
              <w:marLeft w:val="0"/>
              <w:marRight w:val="0"/>
              <w:marTop w:val="0"/>
              <w:marBottom w:val="0"/>
              <w:divBdr>
                <w:top w:val="none" w:sz="0" w:space="0" w:color="auto"/>
                <w:left w:val="none" w:sz="0" w:space="0" w:color="auto"/>
                <w:bottom w:val="none" w:sz="0" w:space="0" w:color="auto"/>
                <w:right w:val="none" w:sz="0" w:space="0" w:color="auto"/>
              </w:divBdr>
            </w:div>
            <w:div w:id="714888497">
              <w:marLeft w:val="0"/>
              <w:marRight w:val="0"/>
              <w:marTop w:val="0"/>
              <w:marBottom w:val="0"/>
              <w:divBdr>
                <w:top w:val="none" w:sz="0" w:space="0" w:color="auto"/>
                <w:left w:val="none" w:sz="0" w:space="0" w:color="auto"/>
                <w:bottom w:val="none" w:sz="0" w:space="0" w:color="auto"/>
                <w:right w:val="none" w:sz="0" w:space="0" w:color="auto"/>
              </w:divBdr>
            </w:div>
            <w:div w:id="1808283156">
              <w:marLeft w:val="0"/>
              <w:marRight w:val="0"/>
              <w:marTop w:val="0"/>
              <w:marBottom w:val="0"/>
              <w:divBdr>
                <w:top w:val="none" w:sz="0" w:space="0" w:color="auto"/>
                <w:left w:val="none" w:sz="0" w:space="0" w:color="auto"/>
                <w:bottom w:val="none" w:sz="0" w:space="0" w:color="auto"/>
                <w:right w:val="none" w:sz="0" w:space="0" w:color="auto"/>
              </w:divBdr>
            </w:div>
            <w:div w:id="790050050">
              <w:marLeft w:val="0"/>
              <w:marRight w:val="0"/>
              <w:marTop w:val="0"/>
              <w:marBottom w:val="0"/>
              <w:divBdr>
                <w:top w:val="none" w:sz="0" w:space="0" w:color="auto"/>
                <w:left w:val="none" w:sz="0" w:space="0" w:color="auto"/>
                <w:bottom w:val="none" w:sz="0" w:space="0" w:color="auto"/>
                <w:right w:val="none" w:sz="0" w:space="0" w:color="auto"/>
              </w:divBdr>
            </w:div>
            <w:div w:id="514810527">
              <w:marLeft w:val="0"/>
              <w:marRight w:val="0"/>
              <w:marTop w:val="0"/>
              <w:marBottom w:val="0"/>
              <w:divBdr>
                <w:top w:val="none" w:sz="0" w:space="0" w:color="auto"/>
                <w:left w:val="none" w:sz="0" w:space="0" w:color="auto"/>
                <w:bottom w:val="none" w:sz="0" w:space="0" w:color="auto"/>
                <w:right w:val="none" w:sz="0" w:space="0" w:color="auto"/>
              </w:divBdr>
            </w:div>
            <w:div w:id="9719366">
              <w:marLeft w:val="0"/>
              <w:marRight w:val="0"/>
              <w:marTop w:val="0"/>
              <w:marBottom w:val="0"/>
              <w:divBdr>
                <w:top w:val="none" w:sz="0" w:space="0" w:color="auto"/>
                <w:left w:val="none" w:sz="0" w:space="0" w:color="auto"/>
                <w:bottom w:val="none" w:sz="0" w:space="0" w:color="auto"/>
                <w:right w:val="none" w:sz="0" w:space="0" w:color="auto"/>
              </w:divBdr>
            </w:div>
            <w:div w:id="37752364">
              <w:marLeft w:val="0"/>
              <w:marRight w:val="0"/>
              <w:marTop w:val="0"/>
              <w:marBottom w:val="0"/>
              <w:divBdr>
                <w:top w:val="none" w:sz="0" w:space="0" w:color="auto"/>
                <w:left w:val="none" w:sz="0" w:space="0" w:color="auto"/>
                <w:bottom w:val="none" w:sz="0" w:space="0" w:color="auto"/>
                <w:right w:val="none" w:sz="0" w:space="0" w:color="auto"/>
              </w:divBdr>
            </w:div>
            <w:div w:id="820848093">
              <w:marLeft w:val="0"/>
              <w:marRight w:val="0"/>
              <w:marTop w:val="0"/>
              <w:marBottom w:val="0"/>
              <w:divBdr>
                <w:top w:val="none" w:sz="0" w:space="0" w:color="auto"/>
                <w:left w:val="none" w:sz="0" w:space="0" w:color="auto"/>
                <w:bottom w:val="none" w:sz="0" w:space="0" w:color="auto"/>
                <w:right w:val="none" w:sz="0" w:space="0" w:color="auto"/>
              </w:divBdr>
            </w:div>
            <w:div w:id="806050310">
              <w:marLeft w:val="0"/>
              <w:marRight w:val="0"/>
              <w:marTop w:val="0"/>
              <w:marBottom w:val="0"/>
              <w:divBdr>
                <w:top w:val="none" w:sz="0" w:space="0" w:color="auto"/>
                <w:left w:val="none" w:sz="0" w:space="0" w:color="auto"/>
                <w:bottom w:val="none" w:sz="0" w:space="0" w:color="auto"/>
                <w:right w:val="none" w:sz="0" w:space="0" w:color="auto"/>
              </w:divBdr>
            </w:div>
            <w:div w:id="1239246283">
              <w:marLeft w:val="0"/>
              <w:marRight w:val="0"/>
              <w:marTop w:val="0"/>
              <w:marBottom w:val="0"/>
              <w:divBdr>
                <w:top w:val="none" w:sz="0" w:space="0" w:color="auto"/>
                <w:left w:val="none" w:sz="0" w:space="0" w:color="auto"/>
                <w:bottom w:val="none" w:sz="0" w:space="0" w:color="auto"/>
                <w:right w:val="none" w:sz="0" w:space="0" w:color="auto"/>
              </w:divBdr>
            </w:div>
            <w:div w:id="1367754002">
              <w:marLeft w:val="0"/>
              <w:marRight w:val="0"/>
              <w:marTop w:val="0"/>
              <w:marBottom w:val="0"/>
              <w:divBdr>
                <w:top w:val="none" w:sz="0" w:space="0" w:color="auto"/>
                <w:left w:val="none" w:sz="0" w:space="0" w:color="auto"/>
                <w:bottom w:val="none" w:sz="0" w:space="0" w:color="auto"/>
                <w:right w:val="none" w:sz="0" w:space="0" w:color="auto"/>
              </w:divBdr>
            </w:div>
            <w:div w:id="1839687936">
              <w:marLeft w:val="0"/>
              <w:marRight w:val="0"/>
              <w:marTop w:val="0"/>
              <w:marBottom w:val="0"/>
              <w:divBdr>
                <w:top w:val="none" w:sz="0" w:space="0" w:color="auto"/>
                <w:left w:val="none" w:sz="0" w:space="0" w:color="auto"/>
                <w:bottom w:val="none" w:sz="0" w:space="0" w:color="auto"/>
                <w:right w:val="none" w:sz="0" w:space="0" w:color="auto"/>
              </w:divBdr>
            </w:div>
            <w:div w:id="973365269">
              <w:marLeft w:val="0"/>
              <w:marRight w:val="0"/>
              <w:marTop w:val="0"/>
              <w:marBottom w:val="0"/>
              <w:divBdr>
                <w:top w:val="none" w:sz="0" w:space="0" w:color="auto"/>
                <w:left w:val="none" w:sz="0" w:space="0" w:color="auto"/>
                <w:bottom w:val="none" w:sz="0" w:space="0" w:color="auto"/>
                <w:right w:val="none" w:sz="0" w:space="0" w:color="auto"/>
              </w:divBdr>
            </w:div>
            <w:div w:id="950357325">
              <w:marLeft w:val="0"/>
              <w:marRight w:val="0"/>
              <w:marTop w:val="0"/>
              <w:marBottom w:val="0"/>
              <w:divBdr>
                <w:top w:val="none" w:sz="0" w:space="0" w:color="auto"/>
                <w:left w:val="none" w:sz="0" w:space="0" w:color="auto"/>
                <w:bottom w:val="none" w:sz="0" w:space="0" w:color="auto"/>
                <w:right w:val="none" w:sz="0" w:space="0" w:color="auto"/>
              </w:divBdr>
            </w:div>
            <w:div w:id="779108790">
              <w:marLeft w:val="0"/>
              <w:marRight w:val="0"/>
              <w:marTop w:val="0"/>
              <w:marBottom w:val="0"/>
              <w:divBdr>
                <w:top w:val="none" w:sz="0" w:space="0" w:color="auto"/>
                <w:left w:val="none" w:sz="0" w:space="0" w:color="auto"/>
                <w:bottom w:val="none" w:sz="0" w:space="0" w:color="auto"/>
                <w:right w:val="none" w:sz="0" w:space="0" w:color="auto"/>
              </w:divBdr>
            </w:div>
            <w:div w:id="86467437">
              <w:marLeft w:val="0"/>
              <w:marRight w:val="0"/>
              <w:marTop w:val="0"/>
              <w:marBottom w:val="0"/>
              <w:divBdr>
                <w:top w:val="none" w:sz="0" w:space="0" w:color="auto"/>
                <w:left w:val="none" w:sz="0" w:space="0" w:color="auto"/>
                <w:bottom w:val="none" w:sz="0" w:space="0" w:color="auto"/>
                <w:right w:val="none" w:sz="0" w:space="0" w:color="auto"/>
              </w:divBdr>
            </w:div>
            <w:div w:id="1661154287">
              <w:marLeft w:val="0"/>
              <w:marRight w:val="0"/>
              <w:marTop w:val="0"/>
              <w:marBottom w:val="0"/>
              <w:divBdr>
                <w:top w:val="none" w:sz="0" w:space="0" w:color="auto"/>
                <w:left w:val="none" w:sz="0" w:space="0" w:color="auto"/>
                <w:bottom w:val="none" w:sz="0" w:space="0" w:color="auto"/>
                <w:right w:val="none" w:sz="0" w:space="0" w:color="auto"/>
              </w:divBdr>
            </w:div>
            <w:div w:id="1775398875">
              <w:marLeft w:val="0"/>
              <w:marRight w:val="0"/>
              <w:marTop w:val="0"/>
              <w:marBottom w:val="0"/>
              <w:divBdr>
                <w:top w:val="none" w:sz="0" w:space="0" w:color="auto"/>
                <w:left w:val="none" w:sz="0" w:space="0" w:color="auto"/>
                <w:bottom w:val="none" w:sz="0" w:space="0" w:color="auto"/>
                <w:right w:val="none" w:sz="0" w:space="0" w:color="auto"/>
              </w:divBdr>
            </w:div>
            <w:div w:id="12101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49457-6CCC-4009-86B6-34ACD3751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1621</Words>
  <Characters>9240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TAŞ</dc:creator>
  <cp:keywords/>
  <dc:description/>
  <cp:lastModifiedBy>Halil TAŞ</cp:lastModifiedBy>
  <cp:revision>35</cp:revision>
  <dcterms:created xsi:type="dcterms:W3CDTF">2022-11-29T15:30:00Z</dcterms:created>
  <dcterms:modified xsi:type="dcterms:W3CDTF">2022-12-29T13:41:00Z</dcterms:modified>
</cp:coreProperties>
</file>